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DD0" w:rsidRPr="009921A6" w:rsidRDefault="00C56DD0" w:rsidP="002364C8">
      <w:pPr>
        <w:jc w:val="center"/>
        <w:rPr>
          <w:sz w:val="28"/>
          <w:szCs w:val="28"/>
        </w:rPr>
      </w:pPr>
      <w:r w:rsidRPr="009921A6">
        <w:rPr>
          <w:sz w:val="28"/>
          <w:szCs w:val="28"/>
        </w:rPr>
        <w:t xml:space="preserve">Федеральное государственное образовательное бюджетное учреждение </w:t>
      </w:r>
    </w:p>
    <w:p w:rsidR="00C56DD0" w:rsidRPr="009921A6" w:rsidRDefault="00A234A4" w:rsidP="002364C8">
      <w:pPr>
        <w:jc w:val="center"/>
        <w:rPr>
          <w:sz w:val="28"/>
          <w:szCs w:val="28"/>
        </w:rPr>
      </w:pPr>
      <w:r>
        <w:rPr>
          <w:sz w:val="28"/>
          <w:szCs w:val="28"/>
        </w:rPr>
        <w:t xml:space="preserve">высшего </w:t>
      </w:r>
      <w:r w:rsidR="00C56DD0" w:rsidRPr="009921A6">
        <w:rPr>
          <w:sz w:val="28"/>
          <w:szCs w:val="28"/>
        </w:rPr>
        <w:t>образования</w:t>
      </w:r>
    </w:p>
    <w:p w:rsidR="00C56DD0" w:rsidRPr="009921A6" w:rsidRDefault="00C56DD0" w:rsidP="002364C8">
      <w:pPr>
        <w:jc w:val="center"/>
        <w:rPr>
          <w:b/>
          <w:sz w:val="28"/>
          <w:szCs w:val="28"/>
        </w:rPr>
      </w:pPr>
      <w:r w:rsidRPr="009921A6">
        <w:rPr>
          <w:b/>
          <w:sz w:val="28"/>
          <w:szCs w:val="28"/>
        </w:rPr>
        <w:t xml:space="preserve">«ФИНАНСОВЫЙ УНИВЕРСИТЕТ ПРИ ПРАВИТЕЛЬСТВЕ </w:t>
      </w:r>
    </w:p>
    <w:p w:rsidR="00C56DD0" w:rsidRPr="009921A6" w:rsidRDefault="00C56DD0" w:rsidP="002364C8">
      <w:pPr>
        <w:jc w:val="center"/>
        <w:rPr>
          <w:b/>
          <w:sz w:val="28"/>
          <w:szCs w:val="28"/>
        </w:rPr>
      </w:pPr>
      <w:r w:rsidRPr="009921A6">
        <w:rPr>
          <w:b/>
          <w:sz w:val="28"/>
          <w:szCs w:val="28"/>
        </w:rPr>
        <w:t>РОССИЙСКОЙ ФЕДЕРАЦИИ»</w:t>
      </w:r>
    </w:p>
    <w:p w:rsidR="00C56DD0" w:rsidRPr="009921A6" w:rsidRDefault="00C56DD0" w:rsidP="002364C8">
      <w:pPr>
        <w:jc w:val="center"/>
        <w:rPr>
          <w:b/>
          <w:sz w:val="28"/>
          <w:szCs w:val="28"/>
        </w:rPr>
      </w:pPr>
      <w:r w:rsidRPr="009921A6">
        <w:rPr>
          <w:b/>
          <w:sz w:val="28"/>
          <w:szCs w:val="28"/>
        </w:rPr>
        <w:t>(Финансовый университет)</w:t>
      </w:r>
    </w:p>
    <w:p w:rsidR="00C56DD0" w:rsidRPr="009921A6" w:rsidRDefault="00C56DD0" w:rsidP="002364C8">
      <w:pPr>
        <w:jc w:val="center"/>
      </w:pPr>
    </w:p>
    <w:p w:rsidR="00C56DD0" w:rsidRPr="002364C8" w:rsidRDefault="002364C8" w:rsidP="002364C8">
      <w:pPr>
        <w:jc w:val="center"/>
        <w:rPr>
          <w:b/>
          <w:sz w:val="28"/>
          <w:szCs w:val="28"/>
        </w:rPr>
      </w:pPr>
      <w:r w:rsidRPr="002364C8">
        <w:rPr>
          <w:b/>
          <w:sz w:val="28"/>
          <w:szCs w:val="28"/>
        </w:rPr>
        <w:t>Факультет экономики и бизнеса</w:t>
      </w:r>
    </w:p>
    <w:p w:rsidR="002364C8" w:rsidRDefault="002364C8" w:rsidP="002364C8">
      <w:pPr>
        <w:jc w:val="center"/>
        <w:rPr>
          <w:b/>
          <w:sz w:val="28"/>
          <w:szCs w:val="28"/>
        </w:rPr>
      </w:pPr>
    </w:p>
    <w:p w:rsidR="00222DD6" w:rsidRDefault="00222DD6" w:rsidP="002364C8">
      <w:pPr>
        <w:jc w:val="center"/>
        <w:rPr>
          <w:b/>
          <w:sz w:val="28"/>
          <w:szCs w:val="28"/>
        </w:rPr>
      </w:pPr>
      <w:r w:rsidRPr="009921A6">
        <w:rPr>
          <w:b/>
          <w:sz w:val="28"/>
          <w:szCs w:val="28"/>
        </w:rPr>
        <w:t xml:space="preserve">Департамент </w:t>
      </w:r>
      <w:r w:rsidR="002364C8">
        <w:rPr>
          <w:b/>
          <w:sz w:val="28"/>
          <w:szCs w:val="28"/>
        </w:rPr>
        <w:t>отраслевых</w:t>
      </w:r>
      <w:r>
        <w:rPr>
          <w:b/>
          <w:sz w:val="28"/>
          <w:szCs w:val="28"/>
        </w:rPr>
        <w:t xml:space="preserve"> рынков</w:t>
      </w:r>
    </w:p>
    <w:p w:rsidR="00C56DD0" w:rsidRPr="009921A6" w:rsidRDefault="00C56DD0" w:rsidP="002364C8">
      <w:pPr>
        <w:jc w:val="center"/>
        <w:rPr>
          <w:sz w:val="32"/>
          <w:szCs w:val="32"/>
        </w:rPr>
      </w:pPr>
    </w:p>
    <w:p w:rsidR="00C56DD0" w:rsidRPr="009921A6" w:rsidRDefault="00C56DD0" w:rsidP="002364C8">
      <w:pPr>
        <w:jc w:val="center"/>
        <w:rPr>
          <w:sz w:val="32"/>
          <w:szCs w:val="32"/>
        </w:rPr>
      </w:pPr>
    </w:p>
    <w:p w:rsidR="0097603B" w:rsidRDefault="0097603B" w:rsidP="0097603B">
      <w:pPr>
        <w:widowControl w:val="0"/>
        <w:ind w:left="2832" w:right="284"/>
        <w:jc w:val="center"/>
        <w:rPr>
          <w:rFonts w:eastAsia="Times New Roman"/>
          <w:caps/>
          <w:sz w:val="28"/>
          <w:szCs w:val="28"/>
        </w:rPr>
      </w:pPr>
      <w:r>
        <w:rPr>
          <w:caps/>
          <w:sz w:val="28"/>
          <w:szCs w:val="28"/>
        </w:rPr>
        <w:t xml:space="preserve">        утверждаю</w:t>
      </w:r>
    </w:p>
    <w:p w:rsidR="0097603B" w:rsidRDefault="0097603B" w:rsidP="0097603B">
      <w:pPr>
        <w:widowControl w:val="0"/>
        <w:ind w:right="284"/>
        <w:jc w:val="center"/>
        <w:rPr>
          <w:sz w:val="28"/>
          <w:szCs w:val="28"/>
        </w:rPr>
      </w:pPr>
      <w:r>
        <w:rPr>
          <w:sz w:val="28"/>
          <w:szCs w:val="28"/>
        </w:rPr>
        <w:t xml:space="preserve">                                                                Проректор по учебной и </w:t>
      </w:r>
    </w:p>
    <w:p w:rsidR="0097603B" w:rsidRDefault="0097603B" w:rsidP="0097603B">
      <w:pPr>
        <w:widowControl w:val="0"/>
        <w:ind w:right="284"/>
        <w:jc w:val="center"/>
        <w:rPr>
          <w:sz w:val="28"/>
          <w:szCs w:val="28"/>
        </w:rPr>
      </w:pPr>
      <w:r>
        <w:rPr>
          <w:sz w:val="28"/>
          <w:szCs w:val="28"/>
        </w:rPr>
        <w:t xml:space="preserve">                                                           методической работе</w:t>
      </w:r>
    </w:p>
    <w:p w:rsidR="0097603B" w:rsidRDefault="0097603B" w:rsidP="0097603B">
      <w:pPr>
        <w:widowControl w:val="0"/>
        <w:ind w:right="284"/>
        <w:jc w:val="center"/>
        <w:rPr>
          <w:sz w:val="28"/>
          <w:szCs w:val="28"/>
        </w:rPr>
      </w:pPr>
    </w:p>
    <w:p w:rsidR="0097603B" w:rsidRDefault="0097603B" w:rsidP="0097603B">
      <w:pPr>
        <w:widowControl w:val="0"/>
        <w:ind w:right="284"/>
        <w:jc w:val="center"/>
        <w:rPr>
          <w:sz w:val="28"/>
          <w:szCs w:val="28"/>
        </w:rPr>
      </w:pPr>
      <w:r>
        <w:rPr>
          <w:sz w:val="28"/>
          <w:szCs w:val="28"/>
        </w:rPr>
        <w:t xml:space="preserve">                                                                           _____________ Е.А. Каменева</w:t>
      </w:r>
    </w:p>
    <w:p w:rsidR="0097603B" w:rsidRDefault="0097603B" w:rsidP="0097603B">
      <w:pPr>
        <w:widowControl w:val="0"/>
        <w:ind w:right="284"/>
        <w:jc w:val="center"/>
        <w:rPr>
          <w:sz w:val="28"/>
          <w:szCs w:val="28"/>
        </w:rPr>
      </w:pPr>
      <w:r>
        <w:rPr>
          <w:sz w:val="28"/>
          <w:szCs w:val="28"/>
        </w:rPr>
        <w:t xml:space="preserve">                                      </w:t>
      </w:r>
      <w:r w:rsidR="00E27B3B">
        <w:rPr>
          <w:sz w:val="28"/>
          <w:szCs w:val="28"/>
        </w:rPr>
        <w:t xml:space="preserve">      23.05.</w:t>
      </w:r>
      <w:r>
        <w:rPr>
          <w:sz w:val="28"/>
          <w:szCs w:val="28"/>
        </w:rPr>
        <w:t>2023 г.</w:t>
      </w:r>
    </w:p>
    <w:p w:rsidR="00C56DD0" w:rsidRPr="009921A6" w:rsidRDefault="00C56DD0" w:rsidP="002364C8">
      <w:pPr>
        <w:jc w:val="center"/>
        <w:rPr>
          <w:sz w:val="32"/>
          <w:szCs w:val="32"/>
        </w:rPr>
      </w:pPr>
    </w:p>
    <w:p w:rsidR="00C56DD0" w:rsidRPr="009921A6" w:rsidRDefault="00C56DD0" w:rsidP="002364C8">
      <w:pPr>
        <w:jc w:val="center"/>
        <w:rPr>
          <w:sz w:val="32"/>
          <w:szCs w:val="32"/>
        </w:rPr>
      </w:pPr>
    </w:p>
    <w:p w:rsidR="00C56DD0" w:rsidRPr="009921A6" w:rsidRDefault="00C56DD0" w:rsidP="002364C8">
      <w:pPr>
        <w:jc w:val="center"/>
        <w:rPr>
          <w:sz w:val="32"/>
          <w:szCs w:val="32"/>
        </w:rPr>
      </w:pPr>
    </w:p>
    <w:p w:rsidR="00C56DD0" w:rsidRPr="00FC3CB7" w:rsidRDefault="00FC3CB7" w:rsidP="00FC3CB7">
      <w:pPr>
        <w:jc w:val="center"/>
        <w:rPr>
          <w:b/>
          <w:sz w:val="32"/>
          <w:szCs w:val="32"/>
        </w:rPr>
      </w:pPr>
      <w:r w:rsidRPr="00BB4AF5">
        <w:rPr>
          <w:b/>
          <w:sz w:val="32"/>
          <w:szCs w:val="32"/>
        </w:rPr>
        <w:t>Т.В. Харитонова, Е.Р. Безсмертная</w:t>
      </w:r>
    </w:p>
    <w:p w:rsidR="00013AE8" w:rsidRPr="009921A6" w:rsidRDefault="00013AE8" w:rsidP="002364C8">
      <w:pPr>
        <w:jc w:val="center"/>
        <w:rPr>
          <w:sz w:val="32"/>
          <w:szCs w:val="32"/>
        </w:rPr>
      </w:pPr>
    </w:p>
    <w:p w:rsidR="00C56DD0" w:rsidRPr="00B6713D" w:rsidRDefault="00EF7CE7" w:rsidP="002364C8">
      <w:pPr>
        <w:spacing w:line="360" w:lineRule="auto"/>
        <w:jc w:val="center"/>
        <w:rPr>
          <w:b/>
          <w:sz w:val="36"/>
          <w:szCs w:val="36"/>
        </w:rPr>
      </w:pPr>
      <w:r>
        <w:rPr>
          <w:b/>
          <w:sz w:val="36"/>
          <w:szCs w:val="36"/>
        </w:rPr>
        <w:t xml:space="preserve">ФИНАНСОВЫЙ УНИВЕРСИТЕТ: ИСТОРИЯ И СОВРЕМЕННОСТЬ </w:t>
      </w:r>
    </w:p>
    <w:p w:rsidR="00793004" w:rsidRDefault="00793004" w:rsidP="002364C8">
      <w:pPr>
        <w:jc w:val="center"/>
        <w:rPr>
          <w:b/>
          <w:sz w:val="28"/>
          <w:szCs w:val="28"/>
        </w:rPr>
      </w:pPr>
    </w:p>
    <w:p w:rsidR="00C56DD0" w:rsidRPr="00652462" w:rsidRDefault="00C56DD0" w:rsidP="002364C8">
      <w:pPr>
        <w:jc w:val="center"/>
        <w:rPr>
          <w:b/>
          <w:sz w:val="28"/>
          <w:szCs w:val="28"/>
        </w:rPr>
      </w:pPr>
      <w:r w:rsidRPr="00652462">
        <w:rPr>
          <w:b/>
          <w:sz w:val="28"/>
          <w:szCs w:val="28"/>
        </w:rPr>
        <w:t xml:space="preserve">Рабочая программа дисциплины </w:t>
      </w:r>
    </w:p>
    <w:p w:rsidR="00C56DD0" w:rsidRPr="009921A6" w:rsidRDefault="00C56DD0" w:rsidP="002364C8">
      <w:pPr>
        <w:jc w:val="center"/>
        <w:rPr>
          <w:sz w:val="28"/>
          <w:szCs w:val="28"/>
        </w:rPr>
      </w:pPr>
    </w:p>
    <w:p w:rsidR="002364C8" w:rsidRDefault="00417361" w:rsidP="00427543">
      <w:pPr>
        <w:ind w:left="-142" w:right="-143"/>
        <w:jc w:val="center"/>
        <w:rPr>
          <w:sz w:val="28"/>
          <w:szCs w:val="28"/>
        </w:rPr>
      </w:pPr>
      <w:r w:rsidRPr="002C2042">
        <w:rPr>
          <w:sz w:val="28"/>
          <w:szCs w:val="28"/>
        </w:rPr>
        <w:t>для студе</w:t>
      </w:r>
      <w:r>
        <w:rPr>
          <w:sz w:val="28"/>
          <w:szCs w:val="28"/>
        </w:rPr>
        <w:t>нтов, обучающихся по направлени</w:t>
      </w:r>
      <w:r w:rsidR="002364C8">
        <w:rPr>
          <w:sz w:val="28"/>
          <w:szCs w:val="28"/>
        </w:rPr>
        <w:t>ю</w:t>
      </w:r>
      <w:r w:rsidRPr="002C2042">
        <w:rPr>
          <w:sz w:val="28"/>
          <w:szCs w:val="28"/>
        </w:rPr>
        <w:t xml:space="preserve"> подготовки</w:t>
      </w:r>
      <w:r>
        <w:rPr>
          <w:sz w:val="28"/>
          <w:szCs w:val="28"/>
        </w:rPr>
        <w:t>:</w:t>
      </w:r>
      <w:r w:rsidR="00427543">
        <w:rPr>
          <w:sz w:val="28"/>
          <w:szCs w:val="28"/>
        </w:rPr>
        <w:t xml:space="preserve"> </w:t>
      </w:r>
      <w:r w:rsidRPr="002C2042">
        <w:rPr>
          <w:sz w:val="28"/>
          <w:szCs w:val="28"/>
        </w:rPr>
        <w:t>38.03.01 «Экономика</w:t>
      </w:r>
      <w:r>
        <w:rPr>
          <w:sz w:val="28"/>
          <w:szCs w:val="28"/>
        </w:rPr>
        <w:t>»</w:t>
      </w:r>
      <w:r w:rsidRPr="00EF7CE7">
        <w:rPr>
          <w:sz w:val="28"/>
          <w:szCs w:val="28"/>
        </w:rPr>
        <w:t xml:space="preserve">, </w:t>
      </w:r>
    </w:p>
    <w:p w:rsidR="002364C8" w:rsidRDefault="00417361" w:rsidP="002364C8">
      <w:pPr>
        <w:jc w:val="center"/>
        <w:rPr>
          <w:sz w:val="28"/>
          <w:szCs w:val="28"/>
        </w:rPr>
      </w:pPr>
      <w:r w:rsidRPr="00EF7CE7">
        <w:rPr>
          <w:sz w:val="28"/>
          <w:szCs w:val="28"/>
        </w:rPr>
        <w:t xml:space="preserve">ОП </w:t>
      </w:r>
      <w:r w:rsidR="002364C8">
        <w:rPr>
          <w:sz w:val="28"/>
          <w:szCs w:val="28"/>
        </w:rPr>
        <w:t>«</w:t>
      </w:r>
      <w:r w:rsidRPr="00EF7CE7">
        <w:rPr>
          <w:sz w:val="28"/>
          <w:szCs w:val="28"/>
        </w:rPr>
        <w:t xml:space="preserve">Экономика и </w:t>
      </w:r>
      <w:r w:rsidR="00013AE8">
        <w:rPr>
          <w:sz w:val="28"/>
          <w:szCs w:val="28"/>
        </w:rPr>
        <w:t>бизнес</w:t>
      </w:r>
      <w:r w:rsidR="002364C8">
        <w:rPr>
          <w:sz w:val="28"/>
          <w:szCs w:val="28"/>
        </w:rPr>
        <w:t>»,</w:t>
      </w:r>
      <w:r w:rsidR="00793004">
        <w:rPr>
          <w:sz w:val="28"/>
          <w:szCs w:val="28"/>
        </w:rPr>
        <w:t xml:space="preserve"> </w:t>
      </w:r>
      <w:r w:rsidR="002364C8">
        <w:rPr>
          <w:sz w:val="28"/>
          <w:szCs w:val="28"/>
        </w:rPr>
        <w:t>профил</w:t>
      </w:r>
      <w:r w:rsidR="00013AE8">
        <w:rPr>
          <w:sz w:val="28"/>
          <w:szCs w:val="28"/>
        </w:rPr>
        <w:t>и</w:t>
      </w:r>
      <w:r w:rsidR="002364C8">
        <w:rPr>
          <w:sz w:val="28"/>
          <w:szCs w:val="28"/>
        </w:rPr>
        <w:t xml:space="preserve">: </w:t>
      </w:r>
      <w:r w:rsidR="00013AE8">
        <w:rPr>
          <w:sz w:val="28"/>
          <w:szCs w:val="28"/>
        </w:rPr>
        <w:t>Энергетический бизнес,</w:t>
      </w:r>
      <w:r w:rsidR="00427543">
        <w:rPr>
          <w:sz w:val="28"/>
          <w:szCs w:val="28"/>
        </w:rPr>
        <w:t xml:space="preserve"> </w:t>
      </w:r>
      <w:r w:rsidR="00013AE8">
        <w:rPr>
          <w:sz w:val="28"/>
          <w:szCs w:val="28"/>
        </w:rPr>
        <w:t>Экономика креативных индустрий</w:t>
      </w:r>
      <w:r w:rsidR="000D26E4">
        <w:rPr>
          <w:sz w:val="28"/>
          <w:szCs w:val="28"/>
        </w:rPr>
        <w:t>;</w:t>
      </w:r>
    </w:p>
    <w:p w:rsidR="00793004" w:rsidRPr="00793004" w:rsidRDefault="00793004" w:rsidP="00793004">
      <w:pPr>
        <w:jc w:val="center"/>
        <w:rPr>
          <w:sz w:val="16"/>
          <w:szCs w:val="16"/>
        </w:rPr>
      </w:pPr>
    </w:p>
    <w:p w:rsidR="00793004" w:rsidRDefault="00793004" w:rsidP="00793004">
      <w:pPr>
        <w:jc w:val="center"/>
        <w:rPr>
          <w:sz w:val="32"/>
          <w:szCs w:val="32"/>
        </w:rPr>
      </w:pPr>
      <w:r w:rsidRPr="00EF7CE7">
        <w:rPr>
          <w:sz w:val="28"/>
          <w:szCs w:val="28"/>
        </w:rPr>
        <w:t xml:space="preserve">ОП </w:t>
      </w:r>
      <w:r>
        <w:rPr>
          <w:sz w:val="28"/>
          <w:szCs w:val="28"/>
        </w:rPr>
        <w:t>«Финансовая разведка, управление рисками и экономическая безопасность», профили: Анализ рисков и экономическая безопасность, Финансовая разведка</w:t>
      </w:r>
    </w:p>
    <w:p w:rsidR="00417361" w:rsidRDefault="00417361" w:rsidP="002364C8">
      <w:pPr>
        <w:jc w:val="center"/>
        <w:rPr>
          <w:sz w:val="32"/>
          <w:szCs w:val="32"/>
        </w:rPr>
      </w:pPr>
    </w:p>
    <w:p w:rsidR="00427543" w:rsidRPr="00494027" w:rsidRDefault="00427543" w:rsidP="00427543">
      <w:pPr>
        <w:jc w:val="center"/>
        <w:rPr>
          <w:i/>
          <w:sz w:val="28"/>
          <w:szCs w:val="28"/>
        </w:rPr>
      </w:pPr>
      <w:r w:rsidRPr="00494027">
        <w:rPr>
          <w:i/>
          <w:sz w:val="28"/>
          <w:szCs w:val="28"/>
        </w:rPr>
        <w:t xml:space="preserve">Рекомендовано Ученым советом Факультета Экономики и бизнеса </w:t>
      </w:r>
    </w:p>
    <w:p w:rsidR="00427543" w:rsidRPr="00494027" w:rsidRDefault="00427543" w:rsidP="00427543">
      <w:pPr>
        <w:jc w:val="center"/>
        <w:rPr>
          <w:i/>
          <w:sz w:val="28"/>
          <w:szCs w:val="28"/>
        </w:rPr>
      </w:pPr>
      <w:r w:rsidRPr="00494027">
        <w:rPr>
          <w:i/>
          <w:sz w:val="28"/>
          <w:szCs w:val="28"/>
        </w:rPr>
        <w:t>(протокол № 30 от 16 мая 2023 г.)</w:t>
      </w:r>
    </w:p>
    <w:p w:rsidR="00427543" w:rsidRPr="00494027" w:rsidRDefault="00427543" w:rsidP="00427543">
      <w:pPr>
        <w:jc w:val="center"/>
        <w:rPr>
          <w:i/>
          <w:sz w:val="28"/>
          <w:szCs w:val="28"/>
        </w:rPr>
      </w:pPr>
      <w:r w:rsidRPr="00494027">
        <w:rPr>
          <w:i/>
          <w:sz w:val="28"/>
          <w:szCs w:val="28"/>
        </w:rPr>
        <w:t>Одобрено на заседании Департамента отраслевых рынков</w:t>
      </w:r>
    </w:p>
    <w:p w:rsidR="00427543" w:rsidRPr="00494027" w:rsidRDefault="00427543" w:rsidP="00427543">
      <w:pPr>
        <w:jc w:val="center"/>
        <w:rPr>
          <w:i/>
          <w:sz w:val="28"/>
          <w:szCs w:val="28"/>
        </w:rPr>
      </w:pPr>
      <w:r w:rsidRPr="00494027">
        <w:rPr>
          <w:i/>
          <w:sz w:val="28"/>
          <w:szCs w:val="28"/>
        </w:rPr>
        <w:t xml:space="preserve">Факультета экономики и бизнеса </w:t>
      </w:r>
    </w:p>
    <w:p w:rsidR="00427543" w:rsidRDefault="00FA070D" w:rsidP="00427543">
      <w:pPr>
        <w:jc w:val="center"/>
        <w:rPr>
          <w:i/>
          <w:sz w:val="28"/>
          <w:szCs w:val="28"/>
        </w:rPr>
      </w:pPr>
      <w:r>
        <w:rPr>
          <w:i/>
          <w:sz w:val="28"/>
          <w:szCs w:val="28"/>
        </w:rPr>
        <w:t>(</w:t>
      </w:r>
      <w:r w:rsidRPr="00494027">
        <w:rPr>
          <w:i/>
          <w:sz w:val="28"/>
          <w:szCs w:val="28"/>
        </w:rPr>
        <w:t xml:space="preserve">протокол № </w:t>
      </w:r>
      <w:r>
        <w:rPr>
          <w:i/>
          <w:sz w:val="28"/>
          <w:szCs w:val="28"/>
        </w:rPr>
        <w:t>10</w:t>
      </w:r>
      <w:r w:rsidRPr="00494027">
        <w:rPr>
          <w:i/>
          <w:sz w:val="28"/>
          <w:szCs w:val="28"/>
        </w:rPr>
        <w:t xml:space="preserve"> от </w:t>
      </w:r>
      <w:r>
        <w:rPr>
          <w:i/>
          <w:sz w:val="28"/>
          <w:szCs w:val="28"/>
        </w:rPr>
        <w:t>24 апреля 2023 г.</w:t>
      </w:r>
      <w:r w:rsidR="00427543" w:rsidRPr="00494027">
        <w:rPr>
          <w:i/>
          <w:sz w:val="28"/>
          <w:szCs w:val="28"/>
        </w:rPr>
        <w:t>)</w:t>
      </w:r>
    </w:p>
    <w:p w:rsidR="0097603B" w:rsidRPr="0040140B" w:rsidRDefault="0097603B" w:rsidP="00427543">
      <w:pPr>
        <w:jc w:val="center"/>
        <w:rPr>
          <w:i/>
          <w:sz w:val="28"/>
          <w:szCs w:val="28"/>
        </w:rPr>
      </w:pPr>
    </w:p>
    <w:p w:rsidR="00C56DD0" w:rsidRPr="00A05BBD" w:rsidRDefault="00B40C02" w:rsidP="002364C8">
      <w:pPr>
        <w:jc w:val="center"/>
        <w:rPr>
          <w:b/>
          <w:sz w:val="28"/>
          <w:szCs w:val="28"/>
        </w:rPr>
      </w:pPr>
      <w:r>
        <w:rPr>
          <w:b/>
          <w:sz w:val="28"/>
          <w:szCs w:val="28"/>
        </w:rPr>
        <w:t>Москва 202</w:t>
      </w:r>
      <w:r w:rsidR="00013AE8">
        <w:rPr>
          <w:b/>
          <w:sz w:val="28"/>
          <w:szCs w:val="28"/>
        </w:rPr>
        <w:t>3</w:t>
      </w:r>
      <w:r w:rsidR="00C56DD0" w:rsidRPr="00A05BBD">
        <w:rPr>
          <w:b/>
          <w:sz w:val="28"/>
          <w:szCs w:val="28"/>
        </w:rPr>
        <w:br w:type="page"/>
      </w:r>
    </w:p>
    <w:p w:rsidR="00A665FD" w:rsidRDefault="00A665FD" w:rsidP="002364C8">
      <w:pPr>
        <w:pStyle w:val="a6"/>
        <w:rPr>
          <w:b w:val="0"/>
          <w:sz w:val="28"/>
          <w:szCs w:val="28"/>
        </w:rPr>
        <w:sectPr w:rsidR="00A665FD" w:rsidSect="002364C8">
          <w:footerReference w:type="default" r:id="rId11"/>
          <w:pgSz w:w="11906" w:h="16838"/>
          <w:pgMar w:top="1134" w:right="1134" w:bottom="1134" w:left="1134" w:header="708" w:footer="708" w:gutter="0"/>
          <w:pgNumType w:start="0"/>
          <w:cols w:space="708"/>
          <w:titlePg/>
          <w:docGrid w:linePitch="360"/>
        </w:sectPr>
      </w:pPr>
      <w:bookmarkStart w:id="0" w:name="_GoBack"/>
      <w:bookmarkEnd w:id="0"/>
    </w:p>
    <w:p w:rsidR="005B70F7" w:rsidRPr="005B70F7" w:rsidRDefault="005B70F7" w:rsidP="00681EE5">
      <w:pPr>
        <w:shd w:val="clear" w:color="auto" w:fill="FFFFFF"/>
        <w:suppressAutoHyphens/>
        <w:spacing w:line="276" w:lineRule="auto"/>
        <w:jc w:val="center"/>
        <w:rPr>
          <w:rFonts w:ascii="Calibri" w:eastAsia="Calibri" w:hAnsi="Calibri"/>
          <w:sz w:val="22"/>
          <w:szCs w:val="22"/>
          <w:lang w:eastAsia="ar-SA"/>
        </w:rPr>
      </w:pPr>
      <w:r w:rsidRPr="005B70F7">
        <w:rPr>
          <w:rFonts w:eastAsia="Calibri"/>
          <w:b/>
          <w:color w:val="000000"/>
          <w:sz w:val="28"/>
          <w:szCs w:val="28"/>
          <w:lang w:eastAsia="ar-SA"/>
        </w:rPr>
        <w:lastRenderedPageBreak/>
        <w:t>Содержание</w:t>
      </w:r>
    </w:p>
    <w:p w:rsidR="005B70F7" w:rsidRPr="005B70F7" w:rsidRDefault="005B70F7" w:rsidP="005B70F7">
      <w:pPr>
        <w:shd w:val="clear" w:color="auto" w:fill="FFFFFF"/>
        <w:suppressAutoHyphens/>
        <w:spacing w:line="276" w:lineRule="auto"/>
        <w:ind w:firstLine="709"/>
        <w:jc w:val="center"/>
        <w:rPr>
          <w:rFonts w:ascii="Calibri" w:eastAsia="Calibri" w:hAnsi="Calibri"/>
          <w:sz w:val="22"/>
          <w:szCs w:val="22"/>
          <w:lang w:eastAsia="ar-SA"/>
        </w:rPr>
      </w:pPr>
    </w:p>
    <w:tbl>
      <w:tblPr>
        <w:tblW w:w="9889" w:type="dxa"/>
        <w:tblLayout w:type="fixed"/>
        <w:tblLook w:val="04A0" w:firstRow="1" w:lastRow="0" w:firstColumn="1" w:lastColumn="0" w:noHBand="0" w:noVBand="1"/>
      </w:tblPr>
      <w:tblGrid>
        <w:gridCol w:w="9322"/>
        <w:gridCol w:w="567"/>
      </w:tblGrid>
      <w:tr w:rsidR="005B70F7" w:rsidRPr="005B70F7" w:rsidTr="002D0040">
        <w:tc>
          <w:tcPr>
            <w:tcW w:w="9322" w:type="dxa"/>
            <w:shd w:val="clear" w:color="auto" w:fill="auto"/>
          </w:tcPr>
          <w:p w:rsidR="005B70F7" w:rsidRPr="005B70F7" w:rsidRDefault="00681EE5" w:rsidP="00681EE5">
            <w:pPr>
              <w:suppressAutoHyphens/>
              <w:spacing w:line="360" w:lineRule="auto"/>
              <w:rPr>
                <w:rFonts w:eastAsia="Calibri"/>
                <w:sz w:val="28"/>
                <w:szCs w:val="28"/>
                <w:lang w:eastAsia="ar-SA"/>
              </w:rPr>
            </w:pPr>
            <w:r>
              <w:rPr>
                <w:rFonts w:eastAsia="Calibri"/>
                <w:sz w:val="28"/>
                <w:szCs w:val="28"/>
                <w:lang w:eastAsia="ar-SA"/>
              </w:rPr>
              <w:t xml:space="preserve">1. Наименование </w:t>
            </w:r>
            <w:r w:rsidR="005B70F7" w:rsidRPr="005B70F7">
              <w:rPr>
                <w:rFonts w:eastAsia="Calibri"/>
                <w:sz w:val="28"/>
                <w:szCs w:val="28"/>
                <w:lang w:eastAsia="ar-SA"/>
              </w:rPr>
              <w:t>дисциплины………………………………………………</w:t>
            </w:r>
            <w:r w:rsidR="002D0040">
              <w:rPr>
                <w:rFonts w:eastAsia="Calibri"/>
                <w:sz w:val="28"/>
                <w:szCs w:val="28"/>
                <w:lang w:eastAsia="ar-SA"/>
              </w:rPr>
              <w:t>…..</w:t>
            </w:r>
          </w:p>
        </w:tc>
        <w:tc>
          <w:tcPr>
            <w:tcW w:w="567" w:type="dxa"/>
            <w:shd w:val="clear" w:color="auto" w:fill="auto"/>
          </w:tcPr>
          <w:p w:rsidR="005B70F7" w:rsidRPr="005B70F7" w:rsidRDefault="0076472C" w:rsidP="00681EE5">
            <w:pPr>
              <w:suppressAutoHyphens/>
              <w:spacing w:line="360" w:lineRule="auto"/>
              <w:jc w:val="center"/>
              <w:rPr>
                <w:rFonts w:eastAsia="Calibri"/>
                <w:sz w:val="28"/>
                <w:szCs w:val="28"/>
                <w:lang w:eastAsia="ar-SA"/>
              </w:rPr>
            </w:pPr>
            <w:r>
              <w:rPr>
                <w:rFonts w:eastAsia="Calibri"/>
                <w:sz w:val="28"/>
                <w:szCs w:val="28"/>
                <w:lang w:eastAsia="ar-SA"/>
              </w:rPr>
              <w:t>3</w:t>
            </w:r>
          </w:p>
        </w:tc>
      </w:tr>
      <w:tr w:rsidR="005B70F7" w:rsidRPr="005B70F7" w:rsidTr="002D0040">
        <w:tc>
          <w:tcPr>
            <w:tcW w:w="9322" w:type="dxa"/>
            <w:shd w:val="clear" w:color="auto" w:fill="auto"/>
          </w:tcPr>
          <w:p w:rsidR="005B70F7" w:rsidRPr="005B70F7" w:rsidRDefault="005B70F7" w:rsidP="00681EE5">
            <w:pPr>
              <w:suppressAutoHyphens/>
              <w:spacing w:line="360" w:lineRule="auto"/>
              <w:rPr>
                <w:rFonts w:eastAsia="Calibri"/>
                <w:sz w:val="28"/>
                <w:szCs w:val="28"/>
                <w:lang w:eastAsia="ar-SA"/>
              </w:rPr>
            </w:pPr>
            <w:r w:rsidRPr="005B70F7">
              <w:rPr>
                <w:rFonts w:eastAsia="Calibri"/>
                <w:sz w:val="28"/>
                <w:szCs w:val="28"/>
                <w:lang w:eastAsia="ar-SA"/>
              </w:rPr>
              <w:t>2. Перечень планируемых результатов о</w:t>
            </w:r>
            <w:r w:rsidR="00CB7420">
              <w:rPr>
                <w:rFonts w:eastAsia="Calibri"/>
                <w:sz w:val="28"/>
                <w:szCs w:val="28"/>
                <w:lang w:eastAsia="ar-SA"/>
              </w:rPr>
              <w:t xml:space="preserve">своения образовательной программы (перечень компетенций) </w:t>
            </w:r>
            <w:r w:rsidRPr="005B70F7">
              <w:rPr>
                <w:rFonts w:eastAsia="Calibri"/>
                <w:sz w:val="28"/>
                <w:szCs w:val="28"/>
                <w:lang w:eastAsia="ar-SA"/>
              </w:rPr>
              <w:t>с указанием индикаторов их достижения и планируемых результатов</w:t>
            </w:r>
            <w:r w:rsidR="002D0040">
              <w:rPr>
                <w:rFonts w:eastAsia="Calibri"/>
                <w:sz w:val="28"/>
                <w:szCs w:val="28"/>
                <w:lang w:eastAsia="ar-SA"/>
              </w:rPr>
              <w:t xml:space="preserve"> </w:t>
            </w:r>
            <w:r w:rsidR="00CB7420">
              <w:rPr>
                <w:rFonts w:eastAsia="Calibri"/>
                <w:sz w:val="28"/>
                <w:szCs w:val="28"/>
                <w:lang w:eastAsia="ar-SA"/>
              </w:rPr>
              <w:t>обучения по дисциплине……..</w:t>
            </w:r>
            <w:r w:rsidR="002D0040">
              <w:rPr>
                <w:rFonts w:eastAsia="Calibri"/>
                <w:sz w:val="28"/>
                <w:szCs w:val="28"/>
                <w:lang w:eastAsia="ar-SA"/>
              </w:rPr>
              <w:t>…...</w:t>
            </w:r>
          </w:p>
        </w:tc>
        <w:tc>
          <w:tcPr>
            <w:tcW w:w="567" w:type="dxa"/>
            <w:shd w:val="clear" w:color="auto" w:fill="auto"/>
          </w:tcPr>
          <w:p w:rsidR="005B70F7" w:rsidRPr="008A7F02" w:rsidRDefault="005B70F7" w:rsidP="00681EE5">
            <w:pPr>
              <w:suppressAutoHyphens/>
              <w:spacing w:line="360" w:lineRule="auto"/>
              <w:jc w:val="center"/>
              <w:rPr>
                <w:rFonts w:eastAsia="Calibri"/>
                <w:sz w:val="28"/>
                <w:szCs w:val="28"/>
                <w:lang w:eastAsia="ar-SA"/>
              </w:rPr>
            </w:pPr>
          </w:p>
          <w:p w:rsidR="005B70F7" w:rsidRPr="008A7F02" w:rsidRDefault="005B70F7" w:rsidP="00681EE5">
            <w:pPr>
              <w:suppressAutoHyphens/>
              <w:spacing w:line="360" w:lineRule="auto"/>
              <w:jc w:val="center"/>
              <w:rPr>
                <w:rFonts w:eastAsia="Calibri"/>
                <w:sz w:val="28"/>
                <w:szCs w:val="28"/>
                <w:lang w:eastAsia="ar-SA"/>
              </w:rPr>
            </w:pPr>
          </w:p>
          <w:p w:rsidR="005B70F7" w:rsidRPr="008A7F02" w:rsidRDefault="0076472C" w:rsidP="00681EE5">
            <w:pPr>
              <w:suppressAutoHyphens/>
              <w:spacing w:line="360" w:lineRule="auto"/>
              <w:jc w:val="center"/>
              <w:rPr>
                <w:rFonts w:eastAsia="Calibri"/>
                <w:sz w:val="28"/>
                <w:szCs w:val="28"/>
                <w:lang w:eastAsia="ar-SA"/>
              </w:rPr>
            </w:pPr>
            <w:r>
              <w:rPr>
                <w:rFonts w:eastAsia="Calibri"/>
                <w:sz w:val="28"/>
                <w:szCs w:val="28"/>
                <w:lang w:eastAsia="ar-SA"/>
              </w:rPr>
              <w:t>3</w:t>
            </w:r>
          </w:p>
        </w:tc>
      </w:tr>
      <w:tr w:rsidR="005B70F7" w:rsidRPr="005B70F7" w:rsidTr="002D0040">
        <w:tc>
          <w:tcPr>
            <w:tcW w:w="9322" w:type="dxa"/>
            <w:shd w:val="clear" w:color="auto" w:fill="auto"/>
          </w:tcPr>
          <w:p w:rsidR="005B70F7" w:rsidRPr="005B70F7" w:rsidRDefault="005B70F7" w:rsidP="00681EE5">
            <w:pPr>
              <w:suppressAutoHyphens/>
              <w:spacing w:line="360" w:lineRule="auto"/>
              <w:rPr>
                <w:rFonts w:eastAsia="Calibri"/>
                <w:sz w:val="28"/>
                <w:szCs w:val="28"/>
                <w:lang w:eastAsia="ar-SA"/>
              </w:rPr>
            </w:pPr>
            <w:r w:rsidRPr="005B70F7">
              <w:rPr>
                <w:rFonts w:eastAsia="Calibri"/>
                <w:sz w:val="28"/>
                <w:szCs w:val="28"/>
                <w:lang w:eastAsia="ar-SA"/>
              </w:rPr>
              <w:t>3. Место дисциплины в структуре образовательной программы………...</w:t>
            </w:r>
            <w:r w:rsidR="002D0040">
              <w:rPr>
                <w:rFonts w:eastAsia="Calibri"/>
                <w:sz w:val="28"/>
                <w:szCs w:val="28"/>
                <w:lang w:eastAsia="ar-SA"/>
              </w:rPr>
              <w:t>.......</w:t>
            </w:r>
          </w:p>
        </w:tc>
        <w:tc>
          <w:tcPr>
            <w:tcW w:w="567" w:type="dxa"/>
            <w:shd w:val="clear" w:color="auto" w:fill="auto"/>
          </w:tcPr>
          <w:p w:rsidR="005B70F7" w:rsidRPr="005B70F7" w:rsidRDefault="0076472C" w:rsidP="00681EE5">
            <w:pPr>
              <w:suppressAutoHyphens/>
              <w:spacing w:line="360" w:lineRule="auto"/>
              <w:jc w:val="center"/>
              <w:rPr>
                <w:rFonts w:eastAsia="Calibri"/>
                <w:sz w:val="28"/>
                <w:szCs w:val="28"/>
                <w:lang w:eastAsia="ar-SA"/>
              </w:rPr>
            </w:pPr>
            <w:r>
              <w:rPr>
                <w:rFonts w:eastAsia="Calibri"/>
                <w:sz w:val="28"/>
                <w:szCs w:val="28"/>
                <w:lang w:eastAsia="ar-SA"/>
              </w:rPr>
              <w:t>4</w:t>
            </w:r>
          </w:p>
        </w:tc>
      </w:tr>
      <w:tr w:rsidR="005B70F7" w:rsidRPr="005B70F7" w:rsidTr="002D0040">
        <w:tc>
          <w:tcPr>
            <w:tcW w:w="9322" w:type="dxa"/>
            <w:shd w:val="clear" w:color="auto" w:fill="auto"/>
          </w:tcPr>
          <w:p w:rsidR="005B70F7" w:rsidRPr="005B70F7" w:rsidRDefault="005B70F7" w:rsidP="00681EE5">
            <w:pPr>
              <w:suppressAutoHyphens/>
              <w:spacing w:line="360" w:lineRule="auto"/>
              <w:rPr>
                <w:rFonts w:eastAsia="Calibri"/>
                <w:sz w:val="28"/>
                <w:szCs w:val="28"/>
                <w:lang w:eastAsia="ar-SA"/>
              </w:rPr>
            </w:pPr>
            <w:r w:rsidRPr="005B70F7">
              <w:rPr>
                <w:rFonts w:eastAsia="Calibri"/>
                <w:sz w:val="28"/>
                <w:szCs w:val="28"/>
                <w:lang w:eastAsia="ar-SA"/>
              </w:rPr>
              <w:t xml:space="preserve">4. Объем дисциплины (модуля) в зачетных единицах и </w:t>
            </w:r>
            <w:r w:rsidR="002D0040">
              <w:rPr>
                <w:rFonts w:eastAsia="Calibri"/>
                <w:sz w:val="28"/>
                <w:szCs w:val="28"/>
                <w:lang w:eastAsia="ar-SA"/>
              </w:rPr>
              <w:t>в акаде</w:t>
            </w:r>
            <w:r w:rsidRPr="005B70F7">
              <w:rPr>
                <w:rFonts w:eastAsia="Calibri"/>
                <w:sz w:val="28"/>
                <w:szCs w:val="28"/>
                <w:lang w:eastAsia="ar-SA"/>
              </w:rPr>
              <w:t>мических часах с выделением объема аудиторной (лекции, семинары) и самостоятельной работы обучающихся………………….............................</w:t>
            </w:r>
            <w:r w:rsidR="002D0040">
              <w:rPr>
                <w:rFonts w:eastAsia="Calibri"/>
                <w:sz w:val="28"/>
                <w:szCs w:val="28"/>
                <w:lang w:eastAsia="ar-SA"/>
              </w:rPr>
              <w:t>......</w:t>
            </w:r>
          </w:p>
        </w:tc>
        <w:tc>
          <w:tcPr>
            <w:tcW w:w="567" w:type="dxa"/>
            <w:shd w:val="clear" w:color="auto" w:fill="auto"/>
          </w:tcPr>
          <w:p w:rsidR="005B70F7" w:rsidRPr="005B70F7" w:rsidRDefault="005B70F7" w:rsidP="00681EE5">
            <w:pPr>
              <w:suppressAutoHyphens/>
              <w:spacing w:line="360" w:lineRule="auto"/>
              <w:jc w:val="center"/>
              <w:rPr>
                <w:rFonts w:eastAsia="Calibri"/>
                <w:sz w:val="28"/>
                <w:szCs w:val="28"/>
                <w:lang w:eastAsia="ar-SA"/>
              </w:rPr>
            </w:pPr>
          </w:p>
          <w:p w:rsidR="005B70F7" w:rsidRPr="005B70F7" w:rsidRDefault="005B70F7" w:rsidP="00681EE5">
            <w:pPr>
              <w:suppressAutoHyphens/>
              <w:spacing w:line="360" w:lineRule="auto"/>
              <w:jc w:val="center"/>
              <w:rPr>
                <w:rFonts w:eastAsia="Calibri"/>
                <w:sz w:val="28"/>
                <w:szCs w:val="28"/>
                <w:lang w:eastAsia="ar-SA"/>
              </w:rPr>
            </w:pPr>
          </w:p>
          <w:p w:rsidR="005B70F7" w:rsidRPr="005B70F7" w:rsidRDefault="0076472C" w:rsidP="00681EE5">
            <w:pPr>
              <w:suppressAutoHyphens/>
              <w:spacing w:line="360" w:lineRule="auto"/>
              <w:jc w:val="center"/>
              <w:rPr>
                <w:rFonts w:eastAsia="Calibri"/>
                <w:sz w:val="28"/>
                <w:szCs w:val="28"/>
                <w:lang w:eastAsia="ar-SA"/>
              </w:rPr>
            </w:pPr>
            <w:r>
              <w:rPr>
                <w:rFonts w:eastAsia="Calibri"/>
                <w:sz w:val="28"/>
                <w:szCs w:val="28"/>
                <w:lang w:eastAsia="ar-SA"/>
              </w:rPr>
              <w:t>5</w:t>
            </w:r>
          </w:p>
        </w:tc>
      </w:tr>
      <w:tr w:rsidR="005B70F7" w:rsidRPr="005B70F7" w:rsidTr="002D0040">
        <w:tc>
          <w:tcPr>
            <w:tcW w:w="9322" w:type="dxa"/>
            <w:shd w:val="clear" w:color="auto" w:fill="auto"/>
          </w:tcPr>
          <w:p w:rsidR="005B70F7" w:rsidRPr="005B70F7" w:rsidRDefault="005B70F7" w:rsidP="00681EE5">
            <w:pPr>
              <w:suppressAutoHyphens/>
              <w:spacing w:line="360" w:lineRule="auto"/>
              <w:rPr>
                <w:rFonts w:eastAsia="Calibri"/>
                <w:sz w:val="28"/>
                <w:szCs w:val="28"/>
                <w:lang w:eastAsia="ar-SA"/>
              </w:rPr>
            </w:pPr>
            <w:r w:rsidRPr="005B70F7">
              <w:rPr>
                <w:rFonts w:eastAsia="Calibri"/>
                <w:sz w:val="28"/>
                <w:szCs w:val="28"/>
                <w:lang w:eastAsia="ar-SA"/>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681EE5">
              <w:rPr>
                <w:rFonts w:eastAsia="Calibri"/>
                <w:sz w:val="28"/>
                <w:szCs w:val="28"/>
                <w:lang w:eastAsia="ar-SA"/>
              </w:rPr>
              <w:t>.......</w:t>
            </w:r>
          </w:p>
        </w:tc>
        <w:tc>
          <w:tcPr>
            <w:tcW w:w="567" w:type="dxa"/>
            <w:shd w:val="clear" w:color="auto" w:fill="auto"/>
          </w:tcPr>
          <w:p w:rsidR="005B70F7" w:rsidRPr="005B70F7" w:rsidRDefault="005B70F7" w:rsidP="00681EE5">
            <w:pPr>
              <w:suppressAutoHyphens/>
              <w:spacing w:line="360" w:lineRule="auto"/>
              <w:jc w:val="center"/>
              <w:rPr>
                <w:rFonts w:eastAsia="Calibri"/>
                <w:sz w:val="28"/>
                <w:szCs w:val="28"/>
                <w:lang w:eastAsia="ar-SA"/>
              </w:rPr>
            </w:pPr>
          </w:p>
          <w:p w:rsidR="005B70F7" w:rsidRPr="005B70F7" w:rsidRDefault="005B70F7" w:rsidP="00681EE5">
            <w:pPr>
              <w:suppressAutoHyphens/>
              <w:spacing w:line="360" w:lineRule="auto"/>
              <w:jc w:val="center"/>
              <w:rPr>
                <w:rFonts w:eastAsia="Calibri"/>
                <w:sz w:val="28"/>
                <w:szCs w:val="28"/>
                <w:lang w:eastAsia="ar-SA"/>
              </w:rPr>
            </w:pPr>
          </w:p>
          <w:p w:rsidR="005B70F7" w:rsidRPr="005B70F7" w:rsidRDefault="0076472C" w:rsidP="00681EE5">
            <w:pPr>
              <w:suppressAutoHyphens/>
              <w:spacing w:line="360" w:lineRule="auto"/>
              <w:jc w:val="center"/>
              <w:rPr>
                <w:rFonts w:eastAsia="Calibri"/>
                <w:sz w:val="28"/>
                <w:szCs w:val="28"/>
                <w:lang w:eastAsia="ar-SA"/>
              </w:rPr>
            </w:pPr>
            <w:r>
              <w:rPr>
                <w:rFonts w:eastAsia="Calibri"/>
                <w:sz w:val="28"/>
                <w:szCs w:val="28"/>
                <w:lang w:eastAsia="ar-SA"/>
              </w:rPr>
              <w:t>5</w:t>
            </w:r>
          </w:p>
        </w:tc>
      </w:tr>
      <w:tr w:rsidR="002D0040" w:rsidRPr="005B70F7" w:rsidTr="003B1182">
        <w:tc>
          <w:tcPr>
            <w:tcW w:w="9322" w:type="dxa"/>
            <w:shd w:val="clear" w:color="auto" w:fill="auto"/>
          </w:tcPr>
          <w:p w:rsidR="002D0040" w:rsidRPr="005B70F7" w:rsidRDefault="002D0040" w:rsidP="00681EE5">
            <w:pPr>
              <w:suppressAutoHyphens/>
              <w:spacing w:line="360" w:lineRule="auto"/>
              <w:rPr>
                <w:rFonts w:eastAsia="Calibri"/>
                <w:sz w:val="28"/>
                <w:szCs w:val="28"/>
                <w:lang w:eastAsia="ar-SA"/>
              </w:rPr>
            </w:pPr>
            <w:r w:rsidRPr="005B70F7">
              <w:rPr>
                <w:rFonts w:eastAsia="Calibri"/>
                <w:sz w:val="28"/>
                <w:szCs w:val="28"/>
                <w:lang w:eastAsia="ar-SA"/>
              </w:rPr>
              <w:t>5.1. Содержание дисциплины………………….………………………</w:t>
            </w:r>
            <w:r w:rsidR="00681EE5">
              <w:rPr>
                <w:rFonts w:eastAsia="Calibri"/>
                <w:sz w:val="28"/>
                <w:szCs w:val="28"/>
                <w:lang w:eastAsia="ar-SA"/>
              </w:rPr>
              <w:t>………..</w:t>
            </w:r>
          </w:p>
        </w:tc>
        <w:tc>
          <w:tcPr>
            <w:tcW w:w="567" w:type="dxa"/>
            <w:shd w:val="clear" w:color="auto" w:fill="auto"/>
          </w:tcPr>
          <w:p w:rsidR="002D0040" w:rsidRPr="005B70F7" w:rsidRDefault="00C67ECE" w:rsidP="00681EE5">
            <w:pPr>
              <w:suppressAutoHyphens/>
              <w:spacing w:line="360" w:lineRule="auto"/>
              <w:jc w:val="center"/>
              <w:rPr>
                <w:rFonts w:eastAsia="Calibri"/>
                <w:sz w:val="28"/>
                <w:szCs w:val="28"/>
                <w:lang w:eastAsia="ar-SA"/>
              </w:rPr>
            </w:pPr>
            <w:r>
              <w:rPr>
                <w:rFonts w:eastAsia="Calibri"/>
                <w:sz w:val="28"/>
                <w:szCs w:val="28"/>
                <w:lang w:eastAsia="ar-SA"/>
              </w:rPr>
              <w:t>5</w:t>
            </w:r>
          </w:p>
        </w:tc>
      </w:tr>
      <w:tr w:rsidR="002D0040" w:rsidRPr="005B70F7" w:rsidTr="003B1182">
        <w:tc>
          <w:tcPr>
            <w:tcW w:w="9322" w:type="dxa"/>
            <w:shd w:val="clear" w:color="auto" w:fill="auto"/>
          </w:tcPr>
          <w:p w:rsidR="002D0040" w:rsidRPr="005B70F7" w:rsidRDefault="002D0040" w:rsidP="00681EE5">
            <w:pPr>
              <w:suppressAutoHyphens/>
              <w:spacing w:line="360" w:lineRule="auto"/>
              <w:rPr>
                <w:rFonts w:eastAsia="Calibri"/>
                <w:sz w:val="28"/>
                <w:szCs w:val="28"/>
                <w:lang w:eastAsia="ar-SA"/>
              </w:rPr>
            </w:pPr>
            <w:r w:rsidRPr="005B70F7">
              <w:rPr>
                <w:rFonts w:eastAsia="Calibri"/>
                <w:sz w:val="28"/>
                <w:szCs w:val="28"/>
                <w:lang w:eastAsia="ar-SA"/>
              </w:rPr>
              <w:t>5.2. Учебно-тематический план………………………………………</w:t>
            </w:r>
            <w:r w:rsidR="00681EE5">
              <w:rPr>
                <w:rFonts w:eastAsia="Calibri"/>
                <w:sz w:val="28"/>
                <w:szCs w:val="28"/>
                <w:lang w:eastAsia="ar-SA"/>
              </w:rPr>
              <w:t>…………</w:t>
            </w:r>
          </w:p>
        </w:tc>
        <w:tc>
          <w:tcPr>
            <w:tcW w:w="567" w:type="dxa"/>
            <w:shd w:val="clear" w:color="auto" w:fill="auto"/>
          </w:tcPr>
          <w:p w:rsidR="002D0040" w:rsidRPr="005B70F7" w:rsidRDefault="00F85064" w:rsidP="002E74D8">
            <w:pPr>
              <w:suppressAutoHyphens/>
              <w:spacing w:line="360" w:lineRule="auto"/>
              <w:jc w:val="center"/>
              <w:rPr>
                <w:rFonts w:eastAsia="Calibri"/>
                <w:sz w:val="28"/>
                <w:szCs w:val="28"/>
                <w:lang w:eastAsia="ar-SA"/>
              </w:rPr>
            </w:pPr>
            <w:r>
              <w:rPr>
                <w:rFonts w:eastAsia="Calibri"/>
                <w:sz w:val="28"/>
                <w:szCs w:val="28"/>
                <w:lang w:eastAsia="ar-SA"/>
              </w:rPr>
              <w:t>9</w:t>
            </w:r>
          </w:p>
        </w:tc>
      </w:tr>
      <w:tr w:rsidR="002D0040" w:rsidRPr="005B70F7" w:rsidTr="003B1182">
        <w:tc>
          <w:tcPr>
            <w:tcW w:w="9322" w:type="dxa"/>
            <w:shd w:val="clear" w:color="auto" w:fill="auto"/>
          </w:tcPr>
          <w:p w:rsidR="002D0040" w:rsidRPr="005B70F7" w:rsidRDefault="002D0040" w:rsidP="00681EE5">
            <w:pPr>
              <w:suppressAutoHyphens/>
              <w:spacing w:line="360" w:lineRule="auto"/>
              <w:rPr>
                <w:rFonts w:eastAsia="Calibri"/>
                <w:sz w:val="28"/>
                <w:szCs w:val="28"/>
                <w:lang w:eastAsia="ar-SA"/>
              </w:rPr>
            </w:pPr>
            <w:r w:rsidRPr="005B70F7">
              <w:rPr>
                <w:rFonts w:eastAsia="Calibri"/>
                <w:sz w:val="28"/>
                <w:szCs w:val="28"/>
                <w:lang w:eastAsia="ar-SA"/>
              </w:rPr>
              <w:t>5.3. Содержание семинаров, практических занятий…………………</w:t>
            </w:r>
            <w:r w:rsidR="00681EE5">
              <w:rPr>
                <w:rFonts w:eastAsia="Calibri"/>
                <w:sz w:val="28"/>
                <w:szCs w:val="28"/>
                <w:lang w:eastAsia="ar-SA"/>
              </w:rPr>
              <w:t>………..</w:t>
            </w:r>
          </w:p>
        </w:tc>
        <w:tc>
          <w:tcPr>
            <w:tcW w:w="567" w:type="dxa"/>
            <w:shd w:val="clear" w:color="auto" w:fill="auto"/>
          </w:tcPr>
          <w:p w:rsidR="002D0040" w:rsidRPr="005B70F7" w:rsidRDefault="00F85064" w:rsidP="002E74D8">
            <w:pPr>
              <w:suppressAutoHyphens/>
              <w:spacing w:line="360" w:lineRule="auto"/>
              <w:jc w:val="center"/>
              <w:rPr>
                <w:rFonts w:eastAsia="Calibri"/>
                <w:sz w:val="28"/>
                <w:szCs w:val="28"/>
                <w:lang w:eastAsia="ar-SA"/>
              </w:rPr>
            </w:pPr>
            <w:r>
              <w:rPr>
                <w:rFonts w:eastAsia="Calibri"/>
                <w:sz w:val="28"/>
                <w:szCs w:val="28"/>
                <w:lang w:eastAsia="ar-SA"/>
              </w:rPr>
              <w:t>10</w:t>
            </w:r>
          </w:p>
        </w:tc>
      </w:tr>
      <w:tr w:rsidR="005B70F7" w:rsidRPr="005B70F7" w:rsidTr="002D0040">
        <w:tc>
          <w:tcPr>
            <w:tcW w:w="9322" w:type="dxa"/>
            <w:shd w:val="clear" w:color="auto" w:fill="auto"/>
          </w:tcPr>
          <w:p w:rsidR="005B70F7" w:rsidRPr="005B70F7" w:rsidRDefault="005B70F7" w:rsidP="00681EE5">
            <w:pPr>
              <w:suppressAutoHyphens/>
              <w:spacing w:line="360" w:lineRule="auto"/>
              <w:rPr>
                <w:rFonts w:eastAsia="Calibri"/>
                <w:sz w:val="28"/>
                <w:szCs w:val="28"/>
                <w:lang w:eastAsia="ar-SA"/>
              </w:rPr>
            </w:pPr>
            <w:r w:rsidRPr="005B70F7">
              <w:rPr>
                <w:rFonts w:eastAsia="Calibri"/>
                <w:sz w:val="28"/>
                <w:szCs w:val="28"/>
                <w:lang w:eastAsia="ar-SA"/>
              </w:rPr>
              <w:t>6. Перечень учебно-методического обеспечения для самостоятельной работы обучающихся по дисциплине………………………………………</w:t>
            </w:r>
            <w:r w:rsidR="00681EE5">
              <w:rPr>
                <w:rFonts w:eastAsia="Calibri"/>
                <w:sz w:val="28"/>
                <w:szCs w:val="28"/>
                <w:lang w:eastAsia="ar-SA"/>
              </w:rPr>
              <w:t>…..</w:t>
            </w:r>
          </w:p>
        </w:tc>
        <w:tc>
          <w:tcPr>
            <w:tcW w:w="567" w:type="dxa"/>
            <w:shd w:val="clear" w:color="auto" w:fill="auto"/>
          </w:tcPr>
          <w:p w:rsidR="005B70F7" w:rsidRPr="005B70F7" w:rsidRDefault="005B70F7" w:rsidP="00681EE5">
            <w:pPr>
              <w:suppressAutoHyphens/>
              <w:spacing w:line="360" w:lineRule="auto"/>
              <w:jc w:val="center"/>
              <w:rPr>
                <w:rFonts w:eastAsia="Calibri"/>
                <w:sz w:val="28"/>
                <w:szCs w:val="28"/>
                <w:lang w:eastAsia="ar-SA"/>
              </w:rPr>
            </w:pPr>
          </w:p>
          <w:p w:rsidR="005B70F7" w:rsidRPr="005B70F7" w:rsidRDefault="008A7F02" w:rsidP="003D51B5">
            <w:pPr>
              <w:suppressAutoHyphens/>
              <w:spacing w:line="360" w:lineRule="auto"/>
              <w:jc w:val="center"/>
              <w:rPr>
                <w:rFonts w:eastAsia="Calibri"/>
                <w:sz w:val="28"/>
                <w:szCs w:val="28"/>
                <w:lang w:eastAsia="ar-SA"/>
              </w:rPr>
            </w:pPr>
            <w:r w:rsidRPr="008A7F02">
              <w:rPr>
                <w:rFonts w:eastAsia="Calibri"/>
                <w:sz w:val="28"/>
                <w:szCs w:val="28"/>
                <w:lang w:eastAsia="ar-SA"/>
              </w:rPr>
              <w:t>1</w:t>
            </w:r>
            <w:r w:rsidR="003D51B5">
              <w:rPr>
                <w:rFonts w:eastAsia="Calibri"/>
                <w:sz w:val="28"/>
                <w:szCs w:val="28"/>
                <w:lang w:eastAsia="ar-SA"/>
              </w:rPr>
              <w:t>1</w:t>
            </w:r>
          </w:p>
        </w:tc>
      </w:tr>
      <w:tr w:rsidR="002D0040" w:rsidRPr="005B70F7" w:rsidTr="003B1182">
        <w:tc>
          <w:tcPr>
            <w:tcW w:w="9322" w:type="dxa"/>
            <w:shd w:val="clear" w:color="auto" w:fill="auto"/>
          </w:tcPr>
          <w:p w:rsidR="002D0040" w:rsidRPr="005B70F7" w:rsidRDefault="002D0040" w:rsidP="00681EE5">
            <w:pPr>
              <w:suppressAutoHyphens/>
              <w:spacing w:line="360" w:lineRule="auto"/>
              <w:rPr>
                <w:rFonts w:eastAsia="Calibri"/>
                <w:sz w:val="28"/>
                <w:szCs w:val="28"/>
                <w:lang w:eastAsia="ar-SA"/>
              </w:rPr>
            </w:pPr>
            <w:r w:rsidRPr="005B70F7">
              <w:rPr>
                <w:rFonts w:eastAsia="Calibri"/>
                <w:sz w:val="28"/>
                <w:szCs w:val="28"/>
                <w:lang w:eastAsia="ar-SA"/>
              </w:rPr>
              <w:t>6.1.</w:t>
            </w:r>
            <w:r w:rsidR="00681EE5">
              <w:rPr>
                <w:rFonts w:eastAsia="Calibri"/>
                <w:sz w:val="28"/>
                <w:szCs w:val="28"/>
                <w:lang w:eastAsia="ar-SA"/>
              </w:rPr>
              <w:t xml:space="preserve"> </w:t>
            </w:r>
            <w:r w:rsidRPr="005B70F7">
              <w:rPr>
                <w:rFonts w:eastAsia="Calibri"/>
                <w:sz w:val="28"/>
                <w:szCs w:val="28"/>
                <w:lang w:eastAsia="ar-SA"/>
              </w:rPr>
              <w:t>Перечень вопросов, отводимых на самостоятельное освоение дисциплины, формы внеаудиторной самостоятельной</w:t>
            </w:r>
            <w:r>
              <w:rPr>
                <w:rFonts w:eastAsia="Calibri"/>
                <w:sz w:val="28"/>
                <w:szCs w:val="28"/>
                <w:lang w:eastAsia="ar-SA"/>
              </w:rPr>
              <w:t xml:space="preserve"> </w:t>
            </w:r>
            <w:r w:rsidRPr="005B70F7">
              <w:rPr>
                <w:rFonts w:eastAsia="Calibri"/>
                <w:sz w:val="28"/>
                <w:szCs w:val="28"/>
                <w:lang w:eastAsia="ar-SA"/>
              </w:rPr>
              <w:t>работы……………</w:t>
            </w:r>
            <w:r>
              <w:rPr>
                <w:rFonts w:eastAsia="Calibri"/>
                <w:sz w:val="28"/>
                <w:szCs w:val="28"/>
                <w:lang w:eastAsia="ar-SA"/>
              </w:rPr>
              <w:t>…</w:t>
            </w:r>
          </w:p>
        </w:tc>
        <w:tc>
          <w:tcPr>
            <w:tcW w:w="567" w:type="dxa"/>
            <w:shd w:val="clear" w:color="auto" w:fill="auto"/>
          </w:tcPr>
          <w:p w:rsidR="002D0040" w:rsidRPr="005B70F7" w:rsidRDefault="002D0040" w:rsidP="00681EE5">
            <w:pPr>
              <w:suppressAutoHyphens/>
              <w:spacing w:line="360" w:lineRule="auto"/>
              <w:jc w:val="center"/>
              <w:rPr>
                <w:rFonts w:eastAsia="Calibri"/>
                <w:sz w:val="28"/>
                <w:szCs w:val="28"/>
                <w:lang w:eastAsia="ar-SA"/>
              </w:rPr>
            </w:pPr>
          </w:p>
          <w:p w:rsidR="002D0040" w:rsidRPr="005B70F7" w:rsidRDefault="002D0040" w:rsidP="003D51B5">
            <w:pPr>
              <w:suppressAutoHyphens/>
              <w:spacing w:line="360" w:lineRule="auto"/>
              <w:jc w:val="center"/>
              <w:rPr>
                <w:rFonts w:eastAsia="Calibri"/>
                <w:sz w:val="28"/>
                <w:szCs w:val="28"/>
                <w:lang w:eastAsia="ar-SA"/>
              </w:rPr>
            </w:pPr>
            <w:r w:rsidRPr="008A7F02">
              <w:rPr>
                <w:rFonts w:eastAsia="Calibri"/>
                <w:sz w:val="28"/>
                <w:szCs w:val="28"/>
                <w:lang w:eastAsia="ar-SA"/>
              </w:rPr>
              <w:t>1</w:t>
            </w:r>
            <w:r w:rsidR="003D51B5">
              <w:rPr>
                <w:rFonts w:eastAsia="Calibri"/>
                <w:sz w:val="28"/>
                <w:szCs w:val="28"/>
                <w:lang w:eastAsia="ar-SA"/>
              </w:rPr>
              <w:t>1</w:t>
            </w:r>
          </w:p>
        </w:tc>
      </w:tr>
      <w:tr w:rsidR="002D0040" w:rsidRPr="005B70F7" w:rsidTr="003B1182">
        <w:tc>
          <w:tcPr>
            <w:tcW w:w="9322" w:type="dxa"/>
            <w:shd w:val="clear" w:color="auto" w:fill="auto"/>
          </w:tcPr>
          <w:p w:rsidR="002D0040" w:rsidRPr="005B70F7" w:rsidRDefault="002D0040" w:rsidP="00681EE5">
            <w:pPr>
              <w:suppressAutoHyphens/>
              <w:spacing w:line="360" w:lineRule="auto"/>
              <w:rPr>
                <w:rFonts w:eastAsia="Calibri"/>
                <w:sz w:val="28"/>
                <w:szCs w:val="28"/>
                <w:lang w:eastAsia="ar-SA"/>
              </w:rPr>
            </w:pPr>
            <w:r w:rsidRPr="005B70F7">
              <w:rPr>
                <w:rFonts w:eastAsia="Calibri"/>
                <w:sz w:val="28"/>
                <w:szCs w:val="28"/>
                <w:lang w:eastAsia="ar-SA"/>
              </w:rPr>
              <w:t>6.2. Перечень вопросов, заданий, тем для подготовки к текущему контролю……………………………………………………………......</w:t>
            </w:r>
            <w:r w:rsidR="00681EE5">
              <w:rPr>
                <w:rFonts w:eastAsia="Calibri"/>
                <w:sz w:val="28"/>
                <w:szCs w:val="28"/>
                <w:lang w:eastAsia="ar-SA"/>
              </w:rPr>
              <w:t>..............</w:t>
            </w:r>
          </w:p>
        </w:tc>
        <w:tc>
          <w:tcPr>
            <w:tcW w:w="567" w:type="dxa"/>
            <w:shd w:val="clear" w:color="auto" w:fill="auto"/>
          </w:tcPr>
          <w:p w:rsidR="002D0040" w:rsidRPr="005B70F7" w:rsidRDefault="002D0040" w:rsidP="00681EE5">
            <w:pPr>
              <w:suppressAutoHyphens/>
              <w:spacing w:line="360" w:lineRule="auto"/>
              <w:jc w:val="center"/>
              <w:rPr>
                <w:rFonts w:eastAsia="Calibri"/>
                <w:sz w:val="28"/>
                <w:szCs w:val="28"/>
                <w:lang w:eastAsia="ar-SA"/>
              </w:rPr>
            </w:pPr>
          </w:p>
          <w:p w:rsidR="002D0040" w:rsidRPr="005B70F7" w:rsidRDefault="002D0040" w:rsidP="003D51B5">
            <w:pPr>
              <w:suppressAutoHyphens/>
              <w:spacing w:line="360" w:lineRule="auto"/>
              <w:jc w:val="center"/>
              <w:rPr>
                <w:rFonts w:eastAsia="Calibri"/>
                <w:sz w:val="28"/>
                <w:szCs w:val="28"/>
                <w:lang w:eastAsia="ar-SA"/>
              </w:rPr>
            </w:pPr>
            <w:r w:rsidRPr="008A7F02">
              <w:rPr>
                <w:rFonts w:eastAsia="Calibri"/>
                <w:sz w:val="28"/>
                <w:szCs w:val="28"/>
                <w:lang w:eastAsia="ar-SA"/>
              </w:rPr>
              <w:t>1</w:t>
            </w:r>
            <w:r w:rsidR="003D51B5">
              <w:rPr>
                <w:rFonts w:eastAsia="Calibri"/>
                <w:sz w:val="28"/>
                <w:szCs w:val="28"/>
                <w:lang w:eastAsia="ar-SA"/>
              </w:rPr>
              <w:t>3</w:t>
            </w:r>
          </w:p>
        </w:tc>
      </w:tr>
      <w:tr w:rsidR="002D0040" w:rsidRPr="005B70F7" w:rsidTr="003B1182">
        <w:tc>
          <w:tcPr>
            <w:tcW w:w="9322" w:type="dxa"/>
            <w:shd w:val="clear" w:color="auto" w:fill="auto"/>
          </w:tcPr>
          <w:p w:rsidR="002D0040" w:rsidRPr="005B70F7" w:rsidRDefault="002D0040" w:rsidP="00681EE5">
            <w:pPr>
              <w:suppressAutoHyphens/>
              <w:spacing w:line="360" w:lineRule="auto"/>
              <w:rPr>
                <w:rFonts w:eastAsia="Calibri"/>
                <w:sz w:val="28"/>
                <w:szCs w:val="28"/>
                <w:lang w:eastAsia="ar-SA"/>
              </w:rPr>
            </w:pPr>
            <w:r>
              <w:rPr>
                <w:rFonts w:eastAsia="Calibri"/>
                <w:sz w:val="28"/>
                <w:szCs w:val="28"/>
                <w:lang w:eastAsia="ar-SA"/>
              </w:rPr>
              <w:t>6.2.1. Примеры заданий для дискуссии в рамках семинарских занятий……………………………………………………………</w:t>
            </w:r>
            <w:r w:rsidR="00681EE5">
              <w:rPr>
                <w:rFonts w:eastAsia="Calibri"/>
                <w:sz w:val="28"/>
                <w:szCs w:val="28"/>
                <w:lang w:eastAsia="ar-SA"/>
              </w:rPr>
              <w:t>………………</w:t>
            </w:r>
          </w:p>
        </w:tc>
        <w:tc>
          <w:tcPr>
            <w:tcW w:w="567" w:type="dxa"/>
            <w:shd w:val="clear" w:color="auto" w:fill="auto"/>
          </w:tcPr>
          <w:p w:rsidR="002D0040" w:rsidRDefault="002D0040" w:rsidP="00681EE5">
            <w:pPr>
              <w:suppressAutoHyphens/>
              <w:spacing w:line="360" w:lineRule="auto"/>
              <w:jc w:val="center"/>
              <w:rPr>
                <w:rFonts w:eastAsia="Calibri"/>
                <w:sz w:val="28"/>
                <w:szCs w:val="28"/>
                <w:lang w:eastAsia="ar-SA"/>
              </w:rPr>
            </w:pPr>
          </w:p>
          <w:p w:rsidR="002D0040" w:rsidRPr="005B70F7" w:rsidRDefault="002D0040" w:rsidP="003D51B5">
            <w:pPr>
              <w:suppressAutoHyphens/>
              <w:spacing w:line="360" w:lineRule="auto"/>
              <w:jc w:val="center"/>
              <w:rPr>
                <w:rFonts w:eastAsia="Calibri"/>
                <w:sz w:val="28"/>
                <w:szCs w:val="28"/>
                <w:lang w:eastAsia="ar-SA"/>
              </w:rPr>
            </w:pPr>
            <w:r>
              <w:rPr>
                <w:rFonts w:eastAsia="Calibri"/>
                <w:sz w:val="28"/>
                <w:szCs w:val="28"/>
                <w:lang w:eastAsia="ar-SA"/>
              </w:rPr>
              <w:t>1</w:t>
            </w:r>
            <w:r w:rsidR="003D51B5">
              <w:rPr>
                <w:rFonts w:eastAsia="Calibri"/>
                <w:sz w:val="28"/>
                <w:szCs w:val="28"/>
                <w:lang w:eastAsia="ar-SA"/>
              </w:rPr>
              <w:t>3</w:t>
            </w:r>
          </w:p>
        </w:tc>
      </w:tr>
      <w:tr w:rsidR="002D0040" w:rsidRPr="005B70F7" w:rsidTr="003B1182">
        <w:tc>
          <w:tcPr>
            <w:tcW w:w="9322" w:type="dxa"/>
            <w:shd w:val="clear" w:color="auto" w:fill="auto"/>
          </w:tcPr>
          <w:p w:rsidR="002D0040" w:rsidRDefault="002D0040" w:rsidP="00681EE5">
            <w:pPr>
              <w:suppressAutoHyphens/>
              <w:spacing w:line="360" w:lineRule="auto"/>
              <w:rPr>
                <w:rFonts w:eastAsia="Calibri"/>
                <w:sz w:val="28"/>
                <w:szCs w:val="28"/>
                <w:lang w:eastAsia="ar-SA"/>
              </w:rPr>
            </w:pPr>
            <w:r w:rsidRPr="001616B0">
              <w:rPr>
                <w:rFonts w:eastAsia="Calibri"/>
                <w:sz w:val="28"/>
                <w:szCs w:val="28"/>
                <w:lang w:eastAsia="ar-SA"/>
              </w:rPr>
              <w:t xml:space="preserve">6.2.2. </w:t>
            </w:r>
            <w:r w:rsidRPr="008A7F02">
              <w:rPr>
                <w:rFonts w:eastAsia="Calibri"/>
                <w:sz w:val="28"/>
                <w:szCs w:val="28"/>
                <w:lang w:eastAsia="ar-SA"/>
              </w:rPr>
              <w:t xml:space="preserve">Критерии балльной оценки различных форм текущего контроля успеваемости </w:t>
            </w:r>
            <w:r>
              <w:rPr>
                <w:rFonts w:eastAsia="Calibri"/>
                <w:sz w:val="28"/>
                <w:szCs w:val="28"/>
                <w:lang w:eastAsia="ar-SA"/>
              </w:rPr>
              <w:t>………………………………………</w:t>
            </w:r>
            <w:r w:rsidRPr="001616B0">
              <w:rPr>
                <w:rFonts w:eastAsia="Calibri"/>
                <w:sz w:val="28"/>
                <w:szCs w:val="28"/>
                <w:lang w:eastAsia="ar-SA"/>
              </w:rPr>
              <w:t>…</w:t>
            </w:r>
            <w:r w:rsidR="00681EE5">
              <w:rPr>
                <w:rFonts w:eastAsia="Calibri"/>
                <w:sz w:val="28"/>
                <w:szCs w:val="28"/>
                <w:lang w:eastAsia="ar-SA"/>
              </w:rPr>
              <w:t>………………………….</w:t>
            </w:r>
            <w:r w:rsidRPr="001616B0">
              <w:rPr>
                <w:rFonts w:eastAsia="Calibri"/>
                <w:sz w:val="28"/>
                <w:szCs w:val="28"/>
                <w:lang w:eastAsia="ar-SA"/>
              </w:rPr>
              <w:t xml:space="preserve">    </w:t>
            </w:r>
          </w:p>
        </w:tc>
        <w:tc>
          <w:tcPr>
            <w:tcW w:w="567" w:type="dxa"/>
            <w:shd w:val="clear" w:color="auto" w:fill="auto"/>
          </w:tcPr>
          <w:p w:rsidR="002D0040" w:rsidRDefault="002D0040" w:rsidP="00681EE5">
            <w:pPr>
              <w:suppressAutoHyphens/>
              <w:spacing w:line="360" w:lineRule="auto"/>
              <w:jc w:val="center"/>
              <w:rPr>
                <w:rFonts w:eastAsia="Calibri"/>
                <w:sz w:val="28"/>
                <w:szCs w:val="28"/>
                <w:lang w:eastAsia="ar-SA"/>
              </w:rPr>
            </w:pPr>
          </w:p>
          <w:p w:rsidR="002D0040" w:rsidRDefault="002D0040" w:rsidP="003D51B5">
            <w:pPr>
              <w:suppressAutoHyphens/>
              <w:spacing w:line="360" w:lineRule="auto"/>
              <w:jc w:val="center"/>
              <w:rPr>
                <w:rFonts w:eastAsia="Calibri"/>
                <w:sz w:val="28"/>
                <w:szCs w:val="28"/>
                <w:lang w:eastAsia="ar-SA"/>
              </w:rPr>
            </w:pPr>
            <w:r>
              <w:rPr>
                <w:rFonts w:eastAsia="Calibri"/>
                <w:sz w:val="28"/>
                <w:szCs w:val="28"/>
                <w:lang w:eastAsia="ar-SA"/>
              </w:rPr>
              <w:t>1</w:t>
            </w:r>
            <w:r w:rsidR="003D51B5">
              <w:rPr>
                <w:rFonts w:eastAsia="Calibri"/>
                <w:sz w:val="28"/>
                <w:szCs w:val="28"/>
                <w:lang w:eastAsia="ar-SA"/>
              </w:rPr>
              <w:t>4</w:t>
            </w:r>
          </w:p>
        </w:tc>
      </w:tr>
      <w:tr w:rsidR="002D0040" w:rsidRPr="005B70F7" w:rsidTr="003B1182">
        <w:tc>
          <w:tcPr>
            <w:tcW w:w="9322" w:type="dxa"/>
            <w:shd w:val="clear" w:color="auto" w:fill="auto"/>
          </w:tcPr>
          <w:p w:rsidR="002D0040" w:rsidRPr="005B70F7" w:rsidRDefault="002D0040" w:rsidP="00681EE5">
            <w:pPr>
              <w:suppressAutoHyphens/>
              <w:spacing w:line="360" w:lineRule="auto"/>
              <w:rPr>
                <w:rFonts w:eastAsia="Calibri"/>
                <w:sz w:val="28"/>
                <w:szCs w:val="28"/>
                <w:lang w:eastAsia="ar-SA"/>
              </w:rPr>
            </w:pPr>
            <w:r>
              <w:rPr>
                <w:rFonts w:eastAsia="Calibri"/>
                <w:sz w:val="28"/>
                <w:szCs w:val="28"/>
                <w:lang w:eastAsia="ar-SA"/>
              </w:rPr>
              <w:t>6.2.3</w:t>
            </w:r>
            <w:r w:rsidRPr="005B70F7">
              <w:rPr>
                <w:rFonts w:eastAsia="Calibri"/>
                <w:sz w:val="28"/>
                <w:szCs w:val="28"/>
                <w:lang w:eastAsia="ar-SA"/>
              </w:rPr>
              <w:t xml:space="preserve">. </w:t>
            </w:r>
            <w:r w:rsidRPr="008A7F02">
              <w:rPr>
                <w:rFonts w:eastAsia="Calibri"/>
                <w:sz w:val="28"/>
                <w:szCs w:val="28"/>
                <w:lang w:eastAsia="ar-SA"/>
              </w:rPr>
              <w:t xml:space="preserve">Распределение максимальных баллов по видам работы </w:t>
            </w:r>
            <w:r>
              <w:rPr>
                <w:rFonts w:eastAsia="Calibri"/>
                <w:sz w:val="28"/>
                <w:szCs w:val="28"/>
                <w:lang w:eastAsia="ar-SA"/>
              </w:rPr>
              <w:t>...</w:t>
            </w:r>
          </w:p>
        </w:tc>
        <w:tc>
          <w:tcPr>
            <w:tcW w:w="567" w:type="dxa"/>
            <w:shd w:val="clear" w:color="auto" w:fill="auto"/>
          </w:tcPr>
          <w:p w:rsidR="002D0040" w:rsidRPr="005B70F7" w:rsidRDefault="002D0040" w:rsidP="003D51B5">
            <w:pPr>
              <w:suppressAutoHyphens/>
              <w:spacing w:line="360" w:lineRule="auto"/>
              <w:jc w:val="center"/>
              <w:rPr>
                <w:rFonts w:eastAsia="Calibri"/>
                <w:sz w:val="28"/>
                <w:szCs w:val="28"/>
                <w:lang w:eastAsia="ar-SA"/>
              </w:rPr>
            </w:pPr>
            <w:r w:rsidRPr="008A7F02">
              <w:rPr>
                <w:rFonts w:eastAsia="Calibri"/>
                <w:sz w:val="28"/>
                <w:szCs w:val="28"/>
                <w:lang w:eastAsia="ar-SA"/>
              </w:rPr>
              <w:t>1</w:t>
            </w:r>
            <w:r w:rsidR="003D51B5">
              <w:rPr>
                <w:rFonts w:eastAsia="Calibri"/>
                <w:sz w:val="28"/>
                <w:szCs w:val="28"/>
                <w:lang w:eastAsia="ar-SA"/>
              </w:rPr>
              <w:t>4</w:t>
            </w:r>
          </w:p>
        </w:tc>
      </w:tr>
      <w:tr w:rsidR="005B70F7" w:rsidRPr="005B70F7" w:rsidTr="002D0040">
        <w:tc>
          <w:tcPr>
            <w:tcW w:w="9322" w:type="dxa"/>
            <w:shd w:val="clear" w:color="auto" w:fill="auto"/>
          </w:tcPr>
          <w:p w:rsidR="005B70F7" w:rsidRPr="005B70F7" w:rsidRDefault="005B70F7" w:rsidP="00681EE5">
            <w:pPr>
              <w:suppressAutoHyphens/>
              <w:spacing w:line="360" w:lineRule="auto"/>
              <w:rPr>
                <w:rFonts w:eastAsia="Calibri"/>
                <w:sz w:val="28"/>
                <w:szCs w:val="28"/>
                <w:lang w:eastAsia="ar-SA"/>
              </w:rPr>
            </w:pPr>
            <w:r w:rsidRPr="005B70F7">
              <w:rPr>
                <w:rFonts w:eastAsia="Calibri"/>
                <w:sz w:val="28"/>
                <w:szCs w:val="28"/>
                <w:lang w:eastAsia="ar-SA"/>
              </w:rPr>
              <w:t>7. Фонд оценочных средств для проведения промежуточной аттестации по дисциплине……………………………………………………………….</w:t>
            </w:r>
          </w:p>
        </w:tc>
        <w:tc>
          <w:tcPr>
            <w:tcW w:w="567" w:type="dxa"/>
            <w:shd w:val="clear" w:color="auto" w:fill="auto"/>
          </w:tcPr>
          <w:p w:rsidR="005B70F7" w:rsidRPr="005B70F7" w:rsidRDefault="005B70F7" w:rsidP="00681EE5">
            <w:pPr>
              <w:suppressAutoHyphens/>
              <w:spacing w:line="360" w:lineRule="auto"/>
              <w:jc w:val="center"/>
              <w:rPr>
                <w:rFonts w:eastAsia="Calibri"/>
                <w:sz w:val="28"/>
                <w:szCs w:val="28"/>
                <w:lang w:eastAsia="ar-SA"/>
              </w:rPr>
            </w:pPr>
          </w:p>
          <w:p w:rsidR="005B70F7" w:rsidRPr="005B70F7" w:rsidRDefault="008A7F02" w:rsidP="003D51B5">
            <w:pPr>
              <w:suppressAutoHyphens/>
              <w:spacing w:line="360" w:lineRule="auto"/>
              <w:jc w:val="center"/>
              <w:rPr>
                <w:rFonts w:eastAsia="Calibri"/>
                <w:sz w:val="28"/>
                <w:szCs w:val="28"/>
                <w:lang w:eastAsia="ar-SA"/>
              </w:rPr>
            </w:pPr>
            <w:r w:rsidRPr="008A7F02">
              <w:rPr>
                <w:rFonts w:eastAsia="Calibri"/>
                <w:sz w:val="28"/>
                <w:szCs w:val="28"/>
                <w:lang w:eastAsia="ar-SA"/>
              </w:rPr>
              <w:t>1</w:t>
            </w:r>
            <w:r w:rsidR="003D51B5">
              <w:rPr>
                <w:rFonts w:eastAsia="Calibri"/>
                <w:sz w:val="28"/>
                <w:szCs w:val="28"/>
                <w:lang w:eastAsia="ar-SA"/>
              </w:rPr>
              <w:t>5</w:t>
            </w:r>
          </w:p>
        </w:tc>
      </w:tr>
      <w:tr w:rsidR="002D0040" w:rsidRPr="005B70F7" w:rsidTr="003B1182">
        <w:tc>
          <w:tcPr>
            <w:tcW w:w="9322" w:type="dxa"/>
            <w:shd w:val="clear" w:color="auto" w:fill="auto"/>
          </w:tcPr>
          <w:p w:rsidR="002D0040" w:rsidRPr="005B70F7" w:rsidRDefault="002D0040" w:rsidP="00681EE5">
            <w:pPr>
              <w:suppressAutoHyphens/>
              <w:spacing w:line="360" w:lineRule="auto"/>
              <w:rPr>
                <w:rFonts w:eastAsia="Calibri"/>
                <w:sz w:val="28"/>
                <w:szCs w:val="28"/>
                <w:lang w:eastAsia="ar-SA"/>
              </w:rPr>
            </w:pPr>
            <w:r w:rsidRPr="005B70F7">
              <w:rPr>
                <w:rFonts w:eastAsia="Calibri"/>
                <w:sz w:val="28"/>
                <w:szCs w:val="28"/>
                <w:lang w:eastAsia="ar-SA"/>
              </w:rPr>
              <w:t xml:space="preserve">7.1. </w:t>
            </w:r>
            <w:r w:rsidRPr="00903D2B">
              <w:rPr>
                <w:rFonts w:eastAsia="Calibri"/>
                <w:sz w:val="28"/>
                <w:szCs w:val="28"/>
                <w:lang w:eastAsia="ar-SA"/>
              </w:rPr>
              <w:t xml:space="preserve">Примеры оценочных средств для проверки компетенций, </w:t>
            </w:r>
            <w:r w:rsidRPr="00903D2B">
              <w:rPr>
                <w:rFonts w:eastAsia="Calibri"/>
                <w:sz w:val="28"/>
                <w:szCs w:val="28"/>
                <w:lang w:eastAsia="ar-SA"/>
              </w:rPr>
              <w:lastRenderedPageBreak/>
              <w:t xml:space="preserve">формируемых дисциплиной </w:t>
            </w:r>
            <w:r w:rsidRPr="005B70F7">
              <w:rPr>
                <w:rFonts w:eastAsia="Calibri"/>
                <w:sz w:val="28"/>
                <w:szCs w:val="28"/>
                <w:lang w:eastAsia="ar-SA"/>
              </w:rPr>
              <w:t>……………………</w:t>
            </w:r>
            <w:r>
              <w:rPr>
                <w:rFonts w:eastAsia="Calibri"/>
                <w:sz w:val="28"/>
                <w:szCs w:val="28"/>
                <w:lang w:eastAsia="ar-SA"/>
              </w:rPr>
              <w:t>……………………</w:t>
            </w:r>
            <w:r w:rsidR="00681EE5">
              <w:rPr>
                <w:rFonts w:eastAsia="Calibri"/>
                <w:sz w:val="28"/>
                <w:szCs w:val="28"/>
                <w:lang w:eastAsia="ar-SA"/>
              </w:rPr>
              <w:t>………….</w:t>
            </w:r>
          </w:p>
        </w:tc>
        <w:tc>
          <w:tcPr>
            <w:tcW w:w="567" w:type="dxa"/>
            <w:shd w:val="clear" w:color="auto" w:fill="auto"/>
          </w:tcPr>
          <w:p w:rsidR="002D0040" w:rsidRPr="005B70F7" w:rsidRDefault="002D0040" w:rsidP="00681EE5">
            <w:pPr>
              <w:suppressAutoHyphens/>
              <w:spacing w:line="360" w:lineRule="auto"/>
              <w:jc w:val="center"/>
              <w:rPr>
                <w:rFonts w:eastAsia="Calibri"/>
                <w:sz w:val="28"/>
                <w:szCs w:val="28"/>
                <w:lang w:eastAsia="ar-SA"/>
              </w:rPr>
            </w:pPr>
          </w:p>
          <w:p w:rsidR="002D0040" w:rsidRPr="005B70F7" w:rsidRDefault="002D0040" w:rsidP="003D51B5">
            <w:pPr>
              <w:suppressAutoHyphens/>
              <w:spacing w:line="360" w:lineRule="auto"/>
              <w:jc w:val="center"/>
              <w:rPr>
                <w:rFonts w:eastAsia="Calibri"/>
                <w:sz w:val="28"/>
                <w:szCs w:val="28"/>
                <w:lang w:eastAsia="ar-SA"/>
              </w:rPr>
            </w:pPr>
            <w:r w:rsidRPr="008A7F02">
              <w:rPr>
                <w:rFonts w:eastAsia="Calibri"/>
                <w:sz w:val="28"/>
                <w:szCs w:val="28"/>
                <w:lang w:eastAsia="ar-SA"/>
              </w:rPr>
              <w:lastRenderedPageBreak/>
              <w:t>1</w:t>
            </w:r>
            <w:r w:rsidR="003D51B5">
              <w:rPr>
                <w:rFonts w:eastAsia="Calibri"/>
                <w:sz w:val="28"/>
                <w:szCs w:val="28"/>
                <w:lang w:eastAsia="ar-SA"/>
              </w:rPr>
              <w:t>5</w:t>
            </w:r>
          </w:p>
        </w:tc>
      </w:tr>
      <w:tr w:rsidR="002D0040" w:rsidRPr="005B70F7" w:rsidTr="003B1182">
        <w:tc>
          <w:tcPr>
            <w:tcW w:w="9322" w:type="dxa"/>
            <w:shd w:val="clear" w:color="auto" w:fill="auto"/>
          </w:tcPr>
          <w:p w:rsidR="002D0040" w:rsidRPr="005B70F7" w:rsidRDefault="002D0040" w:rsidP="00681EE5">
            <w:pPr>
              <w:suppressAutoHyphens/>
              <w:spacing w:line="360" w:lineRule="auto"/>
              <w:rPr>
                <w:rFonts w:eastAsia="Calibri"/>
                <w:sz w:val="28"/>
                <w:szCs w:val="28"/>
                <w:lang w:eastAsia="ar-SA"/>
              </w:rPr>
            </w:pPr>
            <w:r w:rsidRPr="005B70F7">
              <w:rPr>
                <w:rFonts w:eastAsia="Calibri"/>
                <w:sz w:val="28"/>
                <w:szCs w:val="28"/>
                <w:lang w:eastAsia="ar-SA"/>
              </w:rPr>
              <w:lastRenderedPageBreak/>
              <w:t>7.2</w:t>
            </w:r>
            <w:r w:rsidRPr="008A7F02">
              <w:rPr>
                <w:rFonts w:eastAsia="Calibri"/>
                <w:sz w:val="28"/>
                <w:szCs w:val="28"/>
                <w:lang w:eastAsia="ar-SA"/>
              </w:rPr>
              <w:t>.</w:t>
            </w:r>
            <w:r w:rsidRPr="008A7F02">
              <w:rPr>
                <w:rFonts w:eastAsia="Calibri"/>
                <w:b/>
                <w:sz w:val="28"/>
                <w:szCs w:val="28"/>
                <w:lang w:eastAsia="ar-SA"/>
              </w:rPr>
              <w:t xml:space="preserve"> </w:t>
            </w:r>
            <w:r w:rsidRPr="008A7F02">
              <w:rPr>
                <w:rFonts w:eastAsia="Calibri"/>
                <w:sz w:val="28"/>
                <w:szCs w:val="28"/>
                <w:lang w:eastAsia="ar-SA"/>
              </w:rPr>
              <w:t>Перечень вопросов к зачету</w:t>
            </w:r>
            <w:r w:rsidRPr="0064104A">
              <w:rPr>
                <w:rFonts w:eastAsia="Calibri"/>
                <w:sz w:val="28"/>
                <w:szCs w:val="28"/>
                <w:lang w:eastAsia="ar-SA"/>
              </w:rPr>
              <w:t xml:space="preserve"> ………………………</w:t>
            </w:r>
            <w:r w:rsidR="00681EE5">
              <w:rPr>
                <w:rFonts w:eastAsia="Calibri"/>
                <w:sz w:val="28"/>
                <w:szCs w:val="28"/>
                <w:lang w:eastAsia="ar-SA"/>
              </w:rPr>
              <w:t>………………………..</w:t>
            </w:r>
          </w:p>
        </w:tc>
        <w:tc>
          <w:tcPr>
            <w:tcW w:w="567" w:type="dxa"/>
            <w:shd w:val="clear" w:color="auto" w:fill="auto"/>
          </w:tcPr>
          <w:p w:rsidR="002D0040" w:rsidRPr="005B70F7" w:rsidRDefault="003D51B5" w:rsidP="00681EE5">
            <w:pPr>
              <w:suppressAutoHyphens/>
              <w:spacing w:line="360" w:lineRule="auto"/>
              <w:jc w:val="center"/>
              <w:rPr>
                <w:rFonts w:eastAsia="Calibri"/>
                <w:sz w:val="28"/>
                <w:szCs w:val="28"/>
                <w:lang w:eastAsia="ar-SA"/>
              </w:rPr>
            </w:pPr>
            <w:r>
              <w:rPr>
                <w:rFonts w:eastAsia="Calibri"/>
                <w:sz w:val="28"/>
                <w:szCs w:val="28"/>
                <w:lang w:eastAsia="ar-SA"/>
              </w:rPr>
              <w:t>18</w:t>
            </w:r>
          </w:p>
        </w:tc>
      </w:tr>
      <w:tr w:rsidR="005B70F7" w:rsidRPr="005B70F7" w:rsidTr="002D0040">
        <w:tc>
          <w:tcPr>
            <w:tcW w:w="9322" w:type="dxa"/>
            <w:shd w:val="clear" w:color="auto" w:fill="auto"/>
          </w:tcPr>
          <w:p w:rsidR="005B70F7" w:rsidRPr="005B70F7" w:rsidRDefault="005B70F7" w:rsidP="00681EE5">
            <w:pPr>
              <w:suppressAutoHyphens/>
              <w:spacing w:line="360" w:lineRule="auto"/>
              <w:rPr>
                <w:rFonts w:eastAsia="Calibri"/>
                <w:sz w:val="28"/>
                <w:szCs w:val="28"/>
                <w:lang w:eastAsia="ar-SA"/>
              </w:rPr>
            </w:pPr>
            <w:r w:rsidRPr="005B70F7">
              <w:rPr>
                <w:rFonts w:eastAsia="Calibri"/>
                <w:sz w:val="28"/>
                <w:szCs w:val="28"/>
                <w:lang w:eastAsia="ar-SA"/>
              </w:rPr>
              <w:t>8. Перечень основной и дополнительной учебной литературы, необходимой для освоения дисциплины…………………………………</w:t>
            </w:r>
            <w:r w:rsidR="00681EE5">
              <w:rPr>
                <w:rFonts w:eastAsia="Calibri"/>
                <w:sz w:val="28"/>
                <w:szCs w:val="28"/>
                <w:lang w:eastAsia="ar-SA"/>
              </w:rPr>
              <w:t>…….</w:t>
            </w:r>
          </w:p>
        </w:tc>
        <w:tc>
          <w:tcPr>
            <w:tcW w:w="567" w:type="dxa"/>
            <w:shd w:val="clear" w:color="auto" w:fill="auto"/>
          </w:tcPr>
          <w:p w:rsidR="005B70F7" w:rsidRPr="005B70F7" w:rsidRDefault="005B70F7" w:rsidP="00681EE5">
            <w:pPr>
              <w:suppressAutoHyphens/>
              <w:spacing w:line="360" w:lineRule="auto"/>
              <w:jc w:val="center"/>
              <w:rPr>
                <w:rFonts w:eastAsia="Calibri"/>
                <w:sz w:val="28"/>
                <w:szCs w:val="28"/>
                <w:lang w:eastAsia="ar-SA"/>
              </w:rPr>
            </w:pPr>
          </w:p>
          <w:p w:rsidR="005B70F7" w:rsidRPr="005B70F7" w:rsidRDefault="008A7F02" w:rsidP="002417A7">
            <w:pPr>
              <w:suppressAutoHyphens/>
              <w:spacing w:line="360" w:lineRule="auto"/>
              <w:jc w:val="center"/>
              <w:rPr>
                <w:rFonts w:eastAsia="Calibri"/>
                <w:sz w:val="28"/>
                <w:szCs w:val="28"/>
                <w:lang w:eastAsia="ar-SA"/>
              </w:rPr>
            </w:pPr>
            <w:r>
              <w:rPr>
                <w:rFonts w:eastAsia="Calibri"/>
                <w:sz w:val="28"/>
                <w:szCs w:val="28"/>
                <w:lang w:eastAsia="ar-SA"/>
              </w:rPr>
              <w:t>2</w:t>
            </w:r>
            <w:r w:rsidR="002417A7">
              <w:rPr>
                <w:rFonts w:eastAsia="Calibri"/>
                <w:sz w:val="28"/>
                <w:szCs w:val="28"/>
                <w:lang w:eastAsia="ar-SA"/>
              </w:rPr>
              <w:t>2</w:t>
            </w:r>
          </w:p>
        </w:tc>
      </w:tr>
      <w:tr w:rsidR="005B70F7" w:rsidRPr="005B70F7" w:rsidTr="002D0040">
        <w:tc>
          <w:tcPr>
            <w:tcW w:w="9322" w:type="dxa"/>
            <w:shd w:val="clear" w:color="auto" w:fill="auto"/>
          </w:tcPr>
          <w:p w:rsidR="005B70F7" w:rsidRPr="005B70F7" w:rsidRDefault="005B70F7" w:rsidP="00681EE5">
            <w:pPr>
              <w:suppressAutoHyphens/>
              <w:spacing w:line="360" w:lineRule="auto"/>
              <w:rPr>
                <w:rFonts w:eastAsia="Calibri"/>
                <w:sz w:val="28"/>
                <w:szCs w:val="28"/>
                <w:lang w:eastAsia="ar-SA"/>
              </w:rPr>
            </w:pPr>
            <w:r w:rsidRPr="005B70F7">
              <w:rPr>
                <w:rFonts w:eastAsia="Calibri"/>
                <w:sz w:val="28"/>
                <w:szCs w:val="28"/>
                <w:lang w:eastAsia="ar-SA"/>
              </w:rPr>
              <w:t>9. Перечень ресурсов информационно-телекоммуникационной сети «Интернет», необходимых для освоения дисциплины……………………</w:t>
            </w:r>
            <w:r w:rsidR="00681EE5">
              <w:rPr>
                <w:rFonts w:eastAsia="Calibri"/>
                <w:sz w:val="28"/>
                <w:szCs w:val="28"/>
                <w:lang w:eastAsia="ar-SA"/>
              </w:rPr>
              <w:t>…..</w:t>
            </w:r>
          </w:p>
        </w:tc>
        <w:tc>
          <w:tcPr>
            <w:tcW w:w="567" w:type="dxa"/>
            <w:shd w:val="clear" w:color="auto" w:fill="auto"/>
          </w:tcPr>
          <w:p w:rsidR="005B70F7" w:rsidRPr="005B70F7" w:rsidRDefault="005B70F7" w:rsidP="00681EE5">
            <w:pPr>
              <w:suppressAutoHyphens/>
              <w:spacing w:line="360" w:lineRule="auto"/>
              <w:jc w:val="center"/>
              <w:rPr>
                <w:rFonts w:eastAsia="Calibri"/>
                <w:sz w:val="28"/>
                <w:szCs w:val="28"/>
                <w:lang w:eastAsia="ar-SA"/>
              </w:rPr>
            </w:pPr>
          </w:p>
          <w:p w:rsidR="005B70F7" w:rsidRPr="005B70F7" w:rsidRDefault="008A7F02" w:rsidP="002417A7">
            <w:pPr>
              <w:suppressAutoHyphens/>
              <w:spacing w:line="360" w:lineRule="auto"/>
              <w:jc w:val="center"/>
              <w:rPr>
                <w:rFonts w:eastAsia="Calibri"/>
                <w:sz w:val="28"/>
                <w:szCs w:val="28"/>
                <w:lang w:eastAsia="ar-SA"/>
              </w:rPr>
            </w:pPr>
            <w:r>
              <w:rPr>
                <w:rFonts w:eastAsia="Calibri"/>
                <w:sz w:val="28"/>
                <w:szCs w:val="28"/>
                <w:lang w:eastAsia="ar-SA"/>
              </w:rPr>
              <w:t>2</w:t>
            </w:r>
            <w:r w:rsidR="002417A7">
              <w:rPr>
                <w:rFonts w:eastAsia="Calibri"/>
                <w:sz w:val="28"/>
                <w:szCs w:val="28"/>
                <w:lang w:eastAsia="ar-SA"/>
              </w:rPr>
              <w:t>4</w:t>
            </w:r>
          </w:p>
        </w:tc>
      </w:tr>
      <w:tr w:rsidR="005B70F7" w:rsidRPr="005B70F7" w:rsidTr="002D0040">
        <w:tc>
          <w:tcPr>
            <w:tcW w:w="9322" w:type="dxa"/>
            <w:shd w:val="clear" w:color="auto" w:fill="auto"/>
          </w:tcPr>
          <w:p w:rsidR="005B70F7" w:rsidRPr="005B70F7" w:rsidRDefault="005B70F7" w:rsidP="00681EE5">
            <w:pPr>
              <w:suppressAutoHyphens/>
              <w:spacing w:line="360" w:lineRule="auto"/>
              <w:rPr>
                <w:rFonts w:eastAsia="Calibri"/>
                <w:sz w:val="28"/>
                <w:szCs w:val="28"/>
                <w:lang w:eastAsia="ar-SA"/>
              </w:rPr>
            </w:pPr>
            <w:r w:rsidRPr="005B70F7">
              <w:rPr>
                <w:rFonts w:eastAsia="Calibri"/>
                <w:sz w:val="28"/>
                <w:szCs w:val="28"/>
                <w:lang w:eastAsia="ar-SA"/>
              </w:rPr>
              <w:t>10. Методические указания для обучающихся по освоению дисциплины</w:t>
            </w:r>
          </w:p>
        </w:tc>
        <w:tc>
          <w:tcPr>
            <w:tcW w:w="567" w:type="dxa"/>
            <w:shd w:val="clear" w:color="auto" w:fill="auto"/>
          </w:tcPr>
          <w:p w:rsidR="005B70F7" w:rsidRPr="005B70F7" w:rsidRDefault="008A7F02" w:rsidP="00861F07">
            <w:pPr>
              <w:suppressAutoHyphens/>
              <w:spacing w:line="360" w:lineRule="auto"/>
              <w:jc w:val="center"/>
              <w:rPr>
                <w:rFonts w:eastAsia="Calibri"/>
                <w:sz w:val="28"/>
                <w:szCs w:val="28"/>
                <w:lang w:eastAsia="ar-SA"/>
              </w:rPr>
            </w:pPr>
            <w:r>
              <w:rPr>
                <w:rFonts w:eastAsia="Calibri"/>
                <w:sz w:val="28"/>
                <w:szCs w:val="28"/>
                <w:lang w:eastAsia="ar-SA"/>
              </w:rPr>
              <w:t>2</w:t>
            </w:r>
            <w:r w:rsidR="00861F07">
              <w:rPr>
                <w:rFonts w:eastAsia="Calibri"/>
                <w:sz w:val="28"/>
                <w:szCs w:val="28"/>
                <w:lang w:eastAsia="ar-SA"/>
              </w:rPr>
              <w:t>6</w:t>
            </w:r>
          </w:p>
        </w:tc>
      </w:tr>
      <w:tr w:rsidR="002D0040" w:rsidRPr="005B70F7" w:rsidTr="003B1182">
        <w:tc>
          <w:tcPr>
            <w:tcW w:w="9322" w:type="dxa"/>
            <w:shd w:val="clear" w:color="auto" w:fill="auto"/>
          </w:tcPr>
          <w:p w:rsidR="002D0040" w:rsidRPr="00681EE5" w:rsidRDefault="002D0040" w:rsidP="00681EE5">
            <w:pPr>
              <w:suppressAutoHyphens/>
              <w:spacing w:line="360" w:lineRule="auto"/>
              <w:rPr>
                <w:rFonts w:eastAsia="Calibri"/>
                <w:sz w:val="28"/>
                <w:szCs w:val="28"/>
                <w:lang w:eastAsia="ar-SA"/>
              </w:rPr>
            </w:pPr>
            <w:r w:rsidRPr="005B70F7">
              <w:rPr>
                <w:rFonts w:eastAsia="Calibri"/>
                <w:sz w:val="28"/>
                <w:szCs w:val="28"/>
                <w:lang w:eastAsia="ar-SA"/>
              </w:rPr>
              <w:t>10.1. Общие рекомендации для студентов</w:t>
            </w:r>
            <w:r w:rsidRPr="005B70F7">
              <w:rPr>
                <w:rFonts w:eastAsia="Calibri"/>
                <w:sz w:val="28"/>
                <w:szCs w:val="28"/>
                <w:lang w:val="en-US" w:eastAsia="ar-SA"/>
              </w:rPr>
              <w:t>……………………………</w:t>
            </w:r>
            <w:r w:rsidR="00681EE5">
              <w:rPr>
                <w:rFonts w:eastAsia="Calibri"/>
                <w:sz w:val="28"/>
                <w:szCs w:val="28"/>
                <w:lang w:eastAsia="ar-SA"/>
              </w:rPr>
              <w:t>………..</w:t>
            </w:r>
          </w:p>
        </w:tc>
        <w:tc>
          <w:tcPr>
            <w:tcW w:w="567" w:type="dxa"/>
            <w:shd w:val="clear" w:color="auto" w:fill="auto"/>
          </w:tcPr>
          <w:p w:rsidR="002D0040" w:rsidRPr="005B70F7" w:rsidRDefault="002D0040" w:rsidP="00861F07">
            <w:pPr>
              <w:suppressAutoHyphens/>
              <w:spacing w:line="360" w:lineRule="auto"/>
              <w:jc w:val="center"/>
              <w:rPr>
                <w:rFonts w:eastAsia="Calibri"/>
                <w:sz w:val="28"/>
                <w:szCs w:val="28"/>
                <w:lang w:eastAsia="ar-SA"/>
              </w:rPr>
            </w:pPr>
            <w:r>
              <w:rPr>
                <w:rFonts w:eastAsia="Calibri"/>
                <w:sz w:val="28"/>
                <w:szCs w:val="28"/>
                <w:lang w:eastAsia="ar-SA"/>
              </w:rPr>
              <w:t>2</w:t>
            </w:r>
            <w:r w:rsidR="00861F07">
              <w:rPr>
                <w:rFonts w:eastAsia="Calibri"/>
                <w:sz w:val="28"/>
                <w:szCs w:val="28"/>
                <w:lang w:eastAsia="ar-SA"/>
              </w:rPr>
              <w:t>6</w:t>
            </w:r>
          </w:p>
        </w:tc>
      </w:tr>
      <w:tr w:rsidR="002D0040" w:rsidRPr="005B70F7" w:rsidTr="003B1182">
        <w:tc>
          <w:tcPr>
            <w:tcW w:w="9322" w:type="dxa"/>
            <w:shd w:val="clear" w:color="auto" w:fill="auto"/>
          </w:tcPr>
          <w:p w:rsidR="002D0040" w:rsidRPr="005B70F7" w:rsidRDefault="002D0040" w:rsidP="00681EE5">
            <w:pPr>
              <w:suppressAutoHyphens/>
              <w:spacing w:line="360" w:lineRule="auto"/>
              <w:rPr>
                <w:rFonts w:eastAsia="Calibri"/>
                <w:sz w:val="28"/>
                <w:szCs w:val="28"/>
                <w:lang w:eastAsia="ar-SA"/>
              </w:rPr>
            </w:pPr>
            <w:r w:rsidRPr="005B70F7">
              <w:rPr>
                <w:rFonts w:eastAsia="Calibri"/>
                <w:sz w:val="28"/>
                <w:szCs w:val="28"/>
                <w:lang w:eastAsia="ar-SA"/>
              </w:rPr>
              <w:t xml:space="preserve">10.2. Рекомендации по подготовке к лекционным </w:t>
            </w:r>
            <w:r w:rsidR="00861F07">
              <w:rPr>
                <w:rFonts w:eastAsia="Calibri"/>
                <w:sz w:val="28"/>
                <w:szCs w:val="28"/>
                <w:lang w:eastAsia="ar-SA"/>
              </w:rPr>
              <w:t xml:space="preserve">и семинарским </w:t>
            </w:r>
            <w:r w:rsidRPr="005B70F7">
              <w:rPr>
                <w:rFonts w:eastAsia="Calibri"/>
                <w:sz w:val="28"/>
                <w:szCs w:val="28"/>
                <w:lang w:eastAsia="ar-SA"/>
              </w:rPr>
              <w:t>занятиям………</w:t>
            </w:r>
            <w:r w:rsidR="00681EE5">
              <w:rPr>
                <w:rFonts w:eastAsia="Calibri"/>
                <w:sz w:val="28"/>
                <w:szCs w:val="28"/>
                <w:lang w:eastAsia="ar-SA"/>
              </w:rPr>
              <w:t>…………</w:t>
            </w:r>
            <w:r w:rsidR="00861F07">
              <w:rPr>
                <w:rFonts w:eastAsia="Calibri"/>
                <w:sz w:val="28"/>
                <w:szCs w:val="28"/>
                <w:lang w:eastAsia="ar-SA"/>
              </w:rPr>
              <w:t>………………………………………………………..</w:t>
            </w:r>
          </w:p>
        </w:tc>
        <w:tc>
          <w:tcPr>
            <w:tcW w:w="567" w:type="dxa"/>
            <w:shd w:val="clear" w:color="auto" w:fill="auto"/>
          </w:tcPr>
          <w:p w:rsidR="00861F07" w:rsidRDefault="00861F07" w:rsidP="00861F07">
            <w:pPr>
              <w:suppressAutoHyphens/>
              <w:spacing w:line="360" w:lineRule="auto"/>
              <w:jc w:val="center"/>
              <w:rPr>
                <w:rFonts w:eastAsia="Calibri"/>
                <w:sz w:val="28"/>
                <w:szCs w:val="28"/>
                <w:lang w:eastAsia="ar-SA"/>
              </w:rPr>
            </w:pPr>
          </w:p>
          <w:p w:rsidR="002D0040" w:rsidRPr="005B70F7" w:rsidRDefault="002D0040" w:rsidP="00861F07">
            <w:pPr>
              <w:suppressAutoHyphens/>
              <w:spacing w:line="360" w:lineRule="auto"/>
              <w:jc w:val="center"/>
              <w:rPr>
                <w:rFonts w:eastAsia="Calibri"/>
                <w:sz w:val="28"/>
                <w:szCs w:val="28"/>
                <w:lang w:eastAsia="ar-SA"/>
              </w:rPr>
            </w:pPr>
            <w:r>
              <w:rPr>
                <w:rFonts w:eastAsia="Calibri"/>
                <w:sz w:val="28"/>
                <w:szCs w:val="28"/>
                <w:lang w:eastAsia="ar-SA"/>
              </w:rPr>
              <w:t>2</w:t>
            </w:r>
            <w:r w:rsidR="00861F07">
              <w:rPr>
                <w:rFonts w:eastAsia="Calibri"/>
                <w:sz w:val="28"/>
                <w:szCs w:val="28"/>
                <w:lang w:eastAsia="ar-SA"/>
              </w:rPr>
              <w:t>6</w:t>
            </w:r>
          </w:p>
        </w:tc>
      </w:tr>
      <w:tr w:rsidR="002D0040" w:rsidRPr="005B70F7" w:rsidTr="00681EE5">
        <w:trPr>
          <w:trHeight w:val="88"/>
        </w:trPr>
        <w:tc>
          <w:tcPr>
            <w:tcW w:w="9322" w:type="dxa"/>
            <w:shd w:val="clear" w:color="auto" w:fill="auto"/>
          </w:tcPr>
          <w:p w:rsidR="002D0040" w:rsidRPr="005B70F7" w:rsidRDefault="002D0040" w:rsidP="00861F07">
            <w:pPr>
              <w:suppressAutoHyphens/>
              <w:spacing w:line="360" w:lineRule="auto"/>
              <w:rPr>
                <w:rFonts w:eastAsia="Calibri"/>
                <w:sz w:val="28"/>
                <w:szCs w:val="28"/>
                <w:lang w:eastAsia="ar-SA"/>
              </w:rPr>
            </w:pPr>
            <w:r>
              <w:rPr>
                <w:rFonts w:eastAsia="Calibri"/>
                <w:sz w:val="28"/>
                <w:szCs w:val="28"/>
                <w:lang w:eastAsia="ar-SA"/>
              </w:rPr>
              <w:t>10.</w:t>
            </w:r>
            <w:r w:rsidR="00861F07">
              <w:rPr>
                <w:rFonts w:eastAsia="Calibri"/>
                <w:sz w:val="28"/>
                <w:szCs w:val="28"/>
                <w:lang w:eastAsia="ar-SA"/>
              </w:rPr>
              <w:t>3</w:t>
            </w:r>
            <w:r w:rsidRPr="005B70F7">
              <w:rPr>
                <w:rFonts w:eastAsia="Calibri"/>
                <w:sz w:val="28"/>
                <w:szCs w:val="28"/>
                <w:lang w:eastAsia="ar-SA"/>
              </w:rPr>
              <w:t>. Методические рекомендации по подготовке к дискуссии</w:t>
            </w:r>
            <w:r>
              <w:rPr>
                <w:rFonts w:eastAsia="Calibri"/>
                <w:sz w:val="28"/>
                <w:szCs w:val="28"/>
                <w:lang w:eastAsia="ar-SA"/>
              </w:rPr>
              <w:t>……</w:t>
            </w:r>
            <w:r w:rsidR="00681EE5">
              <w:rPr>
                <w:rFonts w:eastAsia="Calibri"/>
                <w:sz w:val="28"/>
                <w:szCs w:val="28"/>
                <w:lang w:eastAsia="ar-SA"/>
              </w:rPr>
              <w:t>…………</w:t>
            </w:r>
          </w:p>
        </w:tc>
        <w:tc>
          <w:tcPr>
            <w:tcW w:w="567" w:type="dxa"/>
            <w:shd w:val="clear" w:color="auto" w:fill="auto"/>
          </w:tcPr>
          <w:p w:rsidR="002D0040" w:rsidRPr="005B70F7" w:rsidRDefault="002D0040" w:rsidP="00793004">
            <w:pPr>
              <w:suppressAutoHyphens/>
              <w:spacing w:line="360" w:lineRule="auto"/>
              <w:jc w:val="center"/>
              <w:rPr>
                <w:rFonts w:eastAsia="Calibri"/>
                <w:sz w:val="28"/>
                <w:szCs w:val="28"/>
                <w:lang w:eastAsia="ar-SA"/>
              </w:rPr>
            </w:pPr>
            <w:r>
              <w:rPr>
                <w:rFonts w:eastAsia="Calibri"/>
                <w:sz w:val="28"/>
                <w:szCs w:val="28"/>
                <w:lang w:eastAsia="ar-SA"/>
              </w:rPr>
              <w:t>2</w:t>
            </w:r>
            <w:r w:rsidR="00793004">
              <w:rPr>
                <w:rFonts w:eastAsia="Calibri"/>
                <w:sz w:val="28"/>
                <w:szCs w:val="28"/>
                <w:lang w:eastAsia="ar-SA"/>
              </w:rPr>
              <w:t>7</w:t>
            </w:r>
          </w:p>
        </w:tc>
      </w:tr>
      <w:tr w:rsidR="00F5177E" w:rsidRPr="005B70F7" w:rsidTr="00681EE5">
        <w:trPr>
          <w:trHeight w:val="88"/>
        </w:trPr>
        <w:tc>
          <w:tcPr>
            <w:tcW w:w="9322" w:type="dxa"/>
            <w:shd w:val="clear" w:color="auto" w:fill="auto"/>
          </w:tcPr>
          <w:p w:rsidR="00F5177E" w:rsidRPr="00F5177E" w:rsidRDefault="00F5177E" w:rsidP="00F5177E">
            <w:pPr>
              <w:suppressAutoHyphens/>
              <w:overflowPunct w:val="0"/>
              <w:autoSpaceDE w:val="0"/>
              <w:autoSpaceDN w:val="0"/>
              <w:adjustRightInd w:val="0"/>
              <w:spacing w:line="360" w:lineRule="auto"/>
              <w:jc w:val="both"/>
              <w:textAlignment w:val="baseline"/>
              <w:rPr>
                <w:rFonts w:eastAsia="Calibri"/>
                <w:sz w:val="28"/>
                <w:szCs w:val="28"/>
                <w:lang w:eastAsia="ar-SA"/>
              </w:rPr>
            </w:pPr>
            <w:r w:rsidRPr="00F5177E">
              <w:rPr>
                <w:rFonts w:eastAsia="Calibri"/>
                <w:sz w:val="28"/>
                <w:szCs w:val="28"/>
                <w:lang w:eastAsia="ar-SA"/>
              </w:rPr>
              <w:t>10.4. Рекомендации по подготовке к зачету</w:t>
            </w:r>
            <w:r>
              <w:rPr>
                <w:rFonts w:eastAsia="Calibri"/>
                <w:sz w:val="28"/>
                <w:szCs w:val="28"/>
                <w:lang w:eastAsia="ar-SA"/>
              </w:rPr>
              <w:t>………………………………….</w:t>
            </w:r>
          </w:p>
        </w:tc>
        <w:tc>
          <w:tcPr>
            <w:tcW w:w="567" w:type="dxa"/>
            <w:shd w:val="clear" w:color="auto" w:fill="auto"/>
          </w:tcPr>
          <w:p w:rsidR="00F5177E" w:rsidRDefault="00F5177E" w:rsidP="00793004">
            <w:pPr>
              <w:suppressAutoHyphens/>
              <w:spacing w:line="360" w:lineRule="auto"/>
              <w:jc w:val="center"/>
              <w:rPr>
                <w:rFonts w:eastAsia="Calibri"/>
                <w:sz w:val="28"/>
                <w:szCs w:val="28"/>
                <w:lang w:eastAsia="ar-SA"/>
              </w:rPr>
            </w:pPr>
            <w:r>
              <w:rPr>
                <w:rFonts w:eastAsia="Calibri"/>
                <w:sz w:val="28"/>
                <w:szCs w:val="28"/>
                <w:lang w:eastAsia="ar-SA"/>
              </w:rPr>
              <w:t>27</w:t>
            </w:r>
          </w:p>
        </w:tc>
      </w:tr>
      <w:tr w:rsidR="005B70F7" w:rsidRPr="005B70F7" w:rsidTr="002D0040">
        <w:tc>
          <w:tcPr>
            <w:tcW w:w="9322" w:type="dxa"/>
            <w:shd w:val="clear" w:color="auto" w:fill="auto"/>
          </w:tcPr>
          <w:p w:rsidR="005B70F7" w:rsidRPr="005B70F7" w:rsidRDefault="005B70F7" w:rsidP="00681EE5">
            <w:pPr>
              <w:suppressAutoHyphens/>
              <w:spacing w:line="360" w:lineRule="auto"/>
              <w:rPr>
                <w:rFonts w:eastAsia="Calibri"/>
                <w:sz w:val="28"/>
                <w:szCs w:val="28"/>
                <w:lang w:eastAsia="ar-SA"/>
              </w:rPr>
            </w:pPr>
            <w:r w:rsidRPr="005B70F7">
              <w:rPr>
                <w:rFonts w:eastAsia="Calibri"/>
                <w:sz w:val="28"/>
                <w:szCs w:val="28"/>
                <w:lang w:eastAsia="ar-SA"/>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681EE5">
              <w:rPr>
                <w:rFonts w:eastAsia="Calibri"/>
                <w:sz w:val="28"/>
                <w:szCs w:val="28"/>
                <w:lang w:eastAsia="ar-SA"/>
              </w:rPr>
              <w:t>……</w:t>
            </w:r>
          </w:p>
        </w:tc>
        <w:tc>
          <w:tcPr>
            <w:tcW w:w="567" w:type="dxa"/>
            <w:shd w:val="clear" w:color="auto" w:fill="auto"/>
          </w:tcPr>
          <w:p w:rsidR="005B70F7" w:rsidRPr="005B70F7" w:rsidRDefault="005B70F7" w:rsidP="00681EE5">
            <w:pPr>
              <w:suppressAutoHyphens/>
              <w:spacing w:line="360" w:lineRule="auto"/>
              <w:jc w:val="center"/>
              <w:rPr>
                <w:rFonts w:eastAsia="Calibri"/>
                <w:sz w:val="28"/>
                <w:szCs w:val="28"/>
                <w:lang w:eastAsia="ar-SA"/>
              </w:rPr>
            </w:pPr>
          </w:p>
          <w:p w:rsidR="005B70F7" w:rsidRPr="005B70F7" w:rsidRDefault="005B70F7" w:rsidP="00681EE5">
            <w:pPr>
              <w:suppressAutoHyphens/>
              <w:spacing w:line="360" w:lineRule="auto"/>
              <w:jc w:val="center"/>
              <w:rPr>
                <w:rFonts w:eastAsia="Calibri"/>
                <w:sz w:val="28"/>
                <w:szCs w:val="28"/>
                <w:lang w:eastAsia="ar-SA"/>
              </w:rPr>
            </w:pPr>
          </w:p>
          <w:p w:rsidR="005B70F7" w:rsidRPr="005B70F7" w:rsidRDefault="005B70F7" w:rsidP="00681EE5">
            <w:pPr>
              <w:suppressAutoHyphens/>
              <w:spacing w:line="360" w:lineRule="auto"/>
              <w:jc w:val="center"/>
              <w:rPr>
                <w:rFonts w:eastAsia="Calibri"/>
                <w:sz w:val="28"/>
                <w:szCs w:val="28"/>
                <w:lang w:eastAsia="ar-SA"/>
              </w:rPr>
            </w:pPr>
          </w:p>
          <w:p w:rsidR="00050C92" w:rsidRPr="005B70F7" w:rsidRDefault="008A7F02" w:rsidP="00793004">
            <w:pPr>
              <w:suppressAutoHyphens/>
              <w:spacing w:line="360" w:lineRule="auto"/>
              <w:jc w:val="center"/>
              <w:rPr>
                <w:rFonts w:eastAsia="Calibri"/>
                <w:sz w:val="28"/>
                <w:szCs w:val="28"/>
                <w:lang w:eastAsia="ar-SA"/>
              </w:rPr>
            </w:pPr>
            <w:r>
              <w:rPr>
                <w:rFonts w:eastAsia="Calibri"/>
                <w:sz w:val="28"/>
                <w:szCs w:val="28"/>
                <w:lang w:eastAsia="ar-SA"/>
              </w:rPr>
              <w:t>2</w:t>
            </w:r>
            <w:r w:rsidR="00793004">
              <w:rPr>
                <w:rFonts w:eastAsia="Calibri"/>
                <w:sz w:val="28"/>
                <w:szCs w:val="28"/>
                <w:lang w:eastAsia="ar-SA"/>
              </w:rPr>
              <w:t>8</w:t>
            </w:r>
          </w:p>
        </w:tc>
      </w:tr>
      <w:tr w:rsidR="005B70F7" w:rsidRPr="005B70F7" w:rsidTr="002D0040">
        <w:tc>
          <w:tcPr>
            <w:tcW w:w="9322" w:type="dxa"/>
            <w:shd w:val="clear" w:color="auto" w:fill="auto"/>
          </w:tcPr>
          <w:p w:rsidR="00CB7420" w:rsidRPr="00CB7420" w:rsidRDefault="00CB7420" w:rsidP="00681EE5">
            <w:pPr>
              <w:keepNext/>
              <w:widowControl w:val="0"/>
              <w:autoSpaceDE w:val="0"/>
              <w:autoSpaceDN w:val="0"/>
              <w:adjustRightInd w:val="0"/>
              <w:spacing w:line="360" w:lineRule="auto"/>
              <w:outlineLvl w:val="0"/>
              <w:rPr>
                <w:rFonts w:eastAsia="Calibri"/>
                <w:kern w:val="32"/>
                <w:sz w:val="28"/>
                <w:szCs w:val="28"/>
              </w:rPr>
            </w:pPr>
            <w:r w:rsidRPr="00CB7420">
              <w:rPr>
                <w:rFonts w:eastAsia="Calibri"/>
                <w:kern w:val="32"/>
                <w:sz w:val="28"/>
                <w:szCs w:val="28"/>
              </w:rPr>
              <w:t>11.1. Комплект лицензионного программного обеспечения</w:t>
            </w:r>
            <w:r w:rsidR="00893AAA">
              <w:rPr>
                <w:rFonts w:eastAsia="Calibri"/>
                <w:kern w:val="32"/>
                <w:sz w:val="28"/>
                <w:szCs w:val="28"/>
              </w:rPr>
              <w:t>………</w:t>
            </w:r>
            <w:r w:rsidR="00681EE5">
              <w:rPr>
                <w:rFonts w:eastAsia="Calibri"/>
                <w:kern w:val="32"/>
                <w:sz w:val="28"/>
                <w:szCs w:val="28"/>
              </w:rPr>
              <w:t>…………</w:t>
            </w:r>
          </w:p>
          <w:p w:rsidR="00CB7420" w:rsidRDefault="00CB7420" w:rsidP="00681EE5">
            <w:pPr>
              <w:keepNext/>
              <w:widowControl w:val="0"/>
              <w:autoSpaceDE w:val="0"/>
              <w:autoSpaceDN w:val="0"/>
              <w:adjustRightInd w:val="0"/>
              <w:spacing w:line="360" w:lineRule="auto"/>
              <w:outlineLvl w:val="0"/>
              <w:rPr>
                <w:rFonts w:eastAsia="Calibri"/>
                <w:kern w:val="32"/>
                <w:sz w:val="28"/>
                <w:szCs w:val="28"/>
              </w:rPr>
            </w:pPr>
            <w:r w:rsidRPr="00CB7420">
              <w:rPr>
                <w:rFonts w:eastAsia="Calibri"/>
                <w:kern w:val="32"/>
                <w:sz w:val="28"/>
                <w:szCs w:val="28"/>
              </w:rPr>
              <w:t>11.2. Современные профессиональные базы данных и информационные справочные системы</w:t>
            </w:r>
            <w:r w:rsidR="00893AAA">
              <w:rPr>
                <w:rFonts w:eastAsia="Calibri"/>
                <w:kern w:val="32"/>
                <w:sz w:val="28"/>
                <w:szCs w:val="28"/>
              </w:rPr>
              <w:t>……………………………………</w:t>
            </w:r>
            <w:r w:rsidR="00681EE5">
              <w:rPr>
                <w:rFonts w:eastAsia="Calibri"/>
                <w:kern w:val="32"/>
                <w:sz w:val="28"/>
                <w:szCs w:val="28"/>
              </w:rPr>
              <w:t>………………………..</w:t>
            </w:r>
          </w:p>
          <w:p w:rsidR="00DD23A6" w:rsidRPr="00CB7420" w:rsidRDefault="00DD23A6" w:rsidP="00681EE5">
            <w:pPr>
              <w:keepNext/>
              <w:widowControl w:val="0"/>
              <w:autoSpaceDE w:val="0"/>
              <w:autoSpaceDN w:val="0"/>
              <w:adjustRightInd w:val="0"/>
              <w:spacing w:line="360" w:lineRule="auto"/>
              <w:outlineLvl w:val="0"/>
              <w:rPr>
                <w:rFonts w:eastAsia="Calibri"/>
                <w:kern w:val="32"/>
                <w:sz w:val="28"/>
                <w:szCs w:val="28"/>
              </w:rPr>
            </w:pPr>
            <w:r w:rsidRPr="008A7F02">
              <w:rPr>
                <w:rFonts w:eastAsia="Calibri"/>
                <w:kern w:val="32"/>
                <w:sz w:val="28"/>
                <w:szCs w:val="28"/>
              </w:rPr>
              <w:t>11.3. Сертифицированные программные и аппаратные средства защиты информации…………………………………………………………</w:t>
            </w:r>
            <w:r w:rsidR="00681EE5">
              <w:rPr>
                <w:rFonts w:eastAsia="Calibri"/>
                <w:kern w:val="32"/>
                <w:sz w:val="28"/>
                <w:szCs w:val="28"/>
              </w:rPr>
              <w:t>……………</w:t>
            </w:r>
          </w:p>
          <w:p w:rsidR="005B70F7" w:rsidRPr="005B70F7" w:rsidRDefault="005B70F7" w:rsidP="00681EE5">
            <w:pPr>
              <w:suppressAutoHyphens/>
              <w:spacing w:line="360" w:lineRule="auto"/>
              <w:rPr>
                <w:rFonts w:eastAsia="Calibri"/>
                <w:sz w:val="28"/>
                <w:szCs w:val="28"/>
                <w:lang w:eastAsia="ar-SA"/>
              </w:rPr>
            </w:pPr>
            <w:r w:rsidRPr="005B70F7">
              <w:rPr>
                <w:rFonts w:eastAsia="Calibri"/>
                <w:sz w:val="28"/>
                <w:szCs w:val="28"/>
                <w:lang w:eastAsia="ar-SA"/>
              </w:rPr>
              <w:t>12. Описание материально-технической базы, необходимой для осуществления образовательного процесса по дисциплине……………...</w:t>
            </w:r>
            <w:r w:rsidR="00681EE5">
              <w:rPr>
                <w:rFonts w:eastAsia="Calibri"/>
                <w:sz w:val="28"/>
                <w:szCs w:val="28"/>
                <w:lang w:eastAsia="ar-SA"/>
              </w:rPr>
              <w:t>......</w:t>
            </w:r>
          </w:p>
        </w:tc>
        <w:tc>
          <w:tcPr>
            <w:tcW w:w="567" w:type="dxa"/>
            <w:shd w:val="clear" w:color="auto" w:fill="auto"/>
          </w:tcPr>
          <w:p w:rsidR="005B70F7" w:rsidRDefault="008A7F02" w:rsidP="00681EE5">
            <w:pPr>
              <w:suppressAutoHyphens/>
              <w:spacing w:line="360" w:lineRule="auto"/>
              <w:jc w:val="center"/>
              <w:rPr>
                <w:rFonts w:eastAsia="Calibri"/>
                <w:sz w:val="28"/>
                <w:szCs w:val="28"/>
                <w:lang w:eastAsia="ar-SA"/>
              </w:rPr>
            </w:pPr>
            <w:r>
              <w:rPr>
                <w:rFonts w:eastAsia="Calibri"/>
                <w:sz w:val="28"/>
                <w:szCs w:val="28"/>
                <w:lang w:eastAsia="ar-SA"/>
              </w:rPr>
              <w:t>2</w:t>
            </w:r>
            <w:r w:rsidR="0021631A">
              <w:rPr>
                <w:rFonts w:eastAsia="Calibri"/>
                <w:sz w:val="28"/>
                <w:szCs w:val="28"/>
                <w:lang w:eastAsia="ar-SA"/>
              </w:rPr>
              <w:t>8</w:t>
            </w:r>
          </w:p>
          <w:p w:rsidR="00893AAA" w:rsidRDefault="00893AAA" w:rsidP="00681EE5">
            <w:pPr>
              <w:suppressAutoHyphens/>
              <w:spacing w:line="360" w:lineRule="auto"/>
              <w:jc w:val="center"/>
              <w:rPr>
                <w:rFonts w:eastAsia="Calibri"/>
                <w:sz w:val="28"/>
                <w:szCs w:val="28"/>
                <w:lang w:eastAsia="ar-SA"/>
              </w:rPr>
            </w:pPr>
          </w:p>
          <w:p w:rsidR="00893AAA" w:rsidRDefault="008A7F02" w:rsidP="00681EE5">
            <w:pPr>
              <w:suppressAutoHyphens/>
              <w:spacing w:line="360" w:lineRule="auto"/>
              <w:jc w:val="center"/>
              <w:rPr>
                <w:rFonts w:eastAsia="Calibri"/>
                <w:sz w:val="28"/>
                <w:szCs w:val="28"/>
                <w:lang w:eastAsia="ar-SA"/>
              </w:rPr>
            </w:pPr>
            <w:r>
              <w:rPr>
                <w:rFonts w:eastAsia="Calibri"/>
                <w:sz w:val="28"/>
                <w:szCs w:val="28"/>
                <w:lang w:eastAsia="ar-SA"/>
              </w:rPr>
              <w:t>2</w:t>
            </w:r>
            <w:r w:rsidR="0021631A">
              <w:rPr>
                <w:rFonts w:eastAsia="Calibri"/>
                <w:sz w:val="28"/>
                <w:szCs w:val="28"/>
                <w:lang w:eastAsia="ar-SA"/>
              </w:rPr>
              <w:t>8</w:t>
            </w:r>
          </w:p>
          <w:p w:rsidR="00893AAA" w:rsidRPr="005B70F7" w:rsidRDefault="00893AAA" w:rsidP="00681EE5">
            <w:pPr>
              <w:suppressAutoHyphens/>
              <w:spacing w:line="360" w:lineRule="auto"/>
              <w:jc w:val="center"/>
              <w:rPr>
                <w:rFonts w:eastAsia="Calibri"/>
                <w:sz w:val="28"/>
                <w:szCs w:val="28"/>
                <w:lang w:eastAsia="ar-SA"/>
              </w:rPr>
            </w:pPr>
          </w:p>
          <w:p w:rsidR="00893AAA" w:rsidRDefault="008A7F02" w:rsidP="00681EE5">
            <w:pPr>
              <w:suppressAutoHyphens/>
              <w:spacing w:line="360" w:lineRule="auto"/>
              <w:jc w:val="center"/>
              <w:rPr>
                <w:rFonts w:eastAsia="Calibri"/>
                <w:sz w:val="28"/>
                <w:szCs w:val="28"/>
                <w:lang w:eastAsia="ar-SA"/>
              </w:rPr>
            </w:pPr>
            <w:r>
              <w:rPr>
                <w:rFonts w:eastAsia="Calibri"/>
                <w:sz w:val="28"/>
                <w:szCs w:val="28"/>
                <w:lang w:eastAsia="ar-SA"/>
              </w:rPr>
              <w:t>2</w:t>
            </w:r>
            <w:r w:rsidR="00F5177E">
              <w:rPr>
                <w:rFonts w:eastAsia="Calibri"/>
                <w:sz w:val="28"/>
                <w:szCs w:val="28"/>
                <w:lang w:eastAsia="ar-SA"/>
              </w:rPr>
              <w:t>9</w:t>
            </w:r>
          </w:p>
          <w:p w:rsidR="002C7E6E" w:rsidRDefault="002C7E6E" w:rsidP="00681EE5">
            <w:pPr>
              <w:suppressAutoHyphens/>
              <w:spacing w:line="360" w:lineRule="auto"/>
              <w:jc w:val="center"/>
              <w:rPr>
                <w:rFonts w:eastAsia="Calibri"/>
                <w:sz w:val="28"/>
                <w:szCs w:val="28"/>
                <w:lang w:eastAsia="ar-SA"/>
              </w:rPr>
            </w:pPr>
          </w:p>
          <w:p w:rsidR="002C7E6E" w:rsidRPr="005B70F7" w:rsidRDefault="008A7F02" w:rsidP="00793004">
            <w:pPr>
              <w:suppressAutoHyphens/>
              <w:spacing w:line="360" w:lineRule="auto"/>
              <w:jc w:val="center"/>
              <w:rPr>
                <w:rFonts w:eastAsia="Calibri"/>
                <w:sz w:val="28"/>
                <w:szCs w:val="28"/>
                <w:lang w:eastAsia="ar-SA"/>
              </w:rPr>
            </w:pPr>
            <w:r w:rsidRPr="008A7F02">
              <w:rPr>
                <w:rFonts w:eastAsia="Calibri"/>
                <w:sz w:val="28"/>
                <w:szCs w:val="28"/>
                <w:lang w:eastAsia="ar-SA"/>
              </w:rPr>
              <w:t>2</w:t>
            </w:r>
            <w:r w:rsidR="00793004">
              <w:rPr>
                <w:rFonts w:eastAsia="Calibri"/>
                <w:sz w:val="28"/>
                <w:szCs w:val="28"/>
                <w:lang w:eastAsia="ar-SA"/>
              </w:rPr>
              <w:t>9</w:t>
            </w:r>
          </w:p>
        </w:tc>
      </w:tr>
    </w:tbl>
    <w:p w:rsidR="005B70F7" w:rsidRPr="005B70F7" w:rsidRDefault="005B70F7" w:rsidP="005B70F7">
      <w:pPr>
        <w:shd w:val="clear" w:color="auto" w:fill="FFFFFF"/>
        <w:suppressAutoHyphens/>
        <w:spacing w:line="276" w:lineRule="auto"/>
        <w:ind w:firstLine="709"/>
        <w:rPr>
          <w:rFonts w:eastAsia="Calibri"/>
          <w:sz w:val="28"/>
          <w:szCs w:val="28"/>
          <w:lang w:eastAsia="ar-SA"/>
        </w:rPr>
      </w:pPr>
    </w:p>
    <w:p w:rsidR="005B70F7" w:rsidRPr="005B70F7" w:rsidRDefault="005B70F7" w:rsidP="005B70F7">
      <w:pPr>
        <w:shd w:val="clear" w:color="auto" w:fill="FFFFFF"/>
        <w:suppressAutoHyphens/>
        <w:spacing w:line="276" w:lineRule="auto"/>
        <w:ind w:firstLine="709"/>
        <w:rPr>
          <w:rFonts w:eastAsia="Calibri"/>
          <w:b/>
          <w:color w:val="000000"/>
          <w:sz w:val="28"/>
          <w:szCs w:val="28"/>
          <w:lang w:eastAsia="ar-SA"/>
        </w:rPr>
      </w:pPr>
    </w:p>
    <w:p w:rsidR="005B70F7" w:rsidRPr="005B70F7" w:rsidRDefault="005B70F7" w:rsidP="005B70F7">
      <w:pPr>
        <w:suppressAutoHyphens/>
        <w:spacing w:after="200" w:line="276" w:lineRule="auto"/>
        <w:rPr>
          <w:rFonts w:eastAsia="Calibri"/>
          <w:sz w:val="28"/>
          <w:szCs w:val="28"/>
          <w:lang w:eastAsia="ar-SA"/>
        </w:rPr>
      </w:pPr>
    </w:p>
    <w:p w:rsidR="005B70F7" w:rsidRPr="005B70F7" w:rsidRDefault="005B70F7" w:rsidP="00421E0D">
      <w:pPr>
        <w:suppressAutoHyphens/>
        <w:spacing w:after="200" w:line="276" w:lineRule="auto"/>
        <w:ind w:firstLine="426"/>
        <w:jc w:val="both"/>
        <w:outlineLvl w:val="0"/>
        <w:rPr>
          <w:rFonts w:eastAsia="Calibri"/>
          <w:sz w:val="28"/>
          <w:szCs w:val="28"/>
          <w:lang w:eastAsia="ar-SA"/>
        </w:rPr>
      </w:pPr>
      <w:r w:rsidRPr="005B70F7">
        <w:rPr>
          <w:rFonts w:ascii="Calibri" w:eastAsia="Calibri" w:hAnsi="Calibri"/>
          <w:sz w:val="22"/>
          <w:szCs w:val="22"/>
          <w:lang w:eastAsia="ar-SA"/>
        </w:rPr>
        <w:br w:type="page"/>
      </w:r>
      <w:bookmarkStart w:id="1" w:name="_Toc505176221"/>
      <w:bookmarkStart w:id="2" w:name="_Toc516149301"/>
      <w:bookmarkStart w:id="3" w:name="_Toc516153777"/>
      <w:bookmarkStart w:id="4" w:name="_Toc516155130"/>
      <w:bookmarkStart w:id="5" w:name="_Toc516155756"/>
      <w:bookmarkStart w:id="6" w:name="_Toc516155808"/>
      <w:bookmarkStart w:id="7" w:name="_Toc516230304"/>
      <w:r w:rsidRPr="005B70F7">
        <w:rPr>
          <w:rFonts w:eastAsia="Calibri"/>
          <w:b/>
          <w:sz w:val="28"/>
          <w:szCs w:val="28"/>
          <w:lang w:eastAsia="ar-SA"/>
        </w:rPr>
        <w:lastRenderedPageBreak/>
        <w:t>1. Наименование дисциплины</w:t>
      </w:r>
      <w:bookmarkEnd w:id="1"/>
      <w:bookmarkEnd w:id="2"/>
      <w:bookmarkEnd w:id="3"/>
      <w:bookmarkEnd w:id="4"/>
      <w:bookmarkEnd w:id="5"/>
      <w:bookmarkEnd w:id="6"/>
      <w:bookmarkEnd w:id="7"/>
      <w:r w:rsidRPr="005B70F7">
        <w:rPr>
          <w:rFonts w:eastAsia="Calibri"/>
          <w:sz w:val="28"/>
          <w:szCs w:val="28"/>
          <w:lang w:eastAsia="ar-SA"/>
        </w:rPr>
        <w:t xml:space="preserve"> </w:t>
      </w:r>
    </w:p>
    <w:p w:rsidR="00BA24EB" w:rsidRDefault="00565482" w:rsidP="00421E0D">
      <w:pPr>
        <w:suppressAutoHyphens/>
        <w:spacing w:line="360" w:lineRule="auto"/>
        <w:ind w:left="-284" w:firstLine="709"/>
        <w:jc w:val="both"/>
        <w:rPr>
          <w:rFonts w:eastAsia="Calibri"/>
          <w:sz w:val="28"/>
          <w:szCs w:val="28"/>
          <w:lang w:eastAsia="ar-SA"/>
        </w:rPr>
      </w:pPr>
      <w:bookmarkStart w:id="8" w:name="_Toc516149302"/>
      <w:bookmarkStart w:id="9" w:name="_Toc516153778"/>
      <w:bookmarkStart w:id="10" w:name="_Toc516155131"/>
      <w:r>
        <w:rPr>
          <w:rFonts w:eastAsia="Calibri"/>
          <w:sz w:val="28"/>
          <w:szCs w:val="28"/>
          <w:lang w:eastAsia="ar-SA"/>
        </w:rPr>
        <w:t>Дисциплина</w:t>
      </w:r>
      <w:r w:rsidR="006C3564">
        <w:rPr>
          <w:rFonts w:eastAsia="Calibri"/>
          <w:sz w:val="28"/>
          <w:szCs w:val="28"/>
          <w:lang w:eastAsia="ar-SA"/>
        </w:rPr>
        <w:t xml:space="preserve"> Б.1.1.1.2</w:t>
      </w:r>
      <w:r>
        <w:rPr>
          <w:rFonts w:eastAsia="Calibri"/>
          <w:sz w:val="28"/>
          <w:szCs w:val="28"/>
          <w:lang w:eastAsia="ar-SA"/>
        </w:rPr>
        <w:t xml:space="preserve"> «Финансовый университет: история и современность</w:t>
      </w:r>
      <w:r w:rsidR="005B70F7" w:rsidRPr="005B70F7">
        <w:rPr>
          <w:rFonts w:eastAsia="Calibri"/>
          <w:sz w:val="28"/>
          <w:szCs w:val="28"/>
          <w:lang w:eastAsia="ar-SA"/>
        </w:rPr>
        <w:t xml:space="preserve">» </w:t>
      </w:r>
      <w:bookmarkEnd w:id="8"/>
      <w:bookmarkEnd w:id="9"/>
      <w:bookmarkEnd w:id="10"/>
    </w:p>
    <w:p w:rsidR="00565482" w:rsidRPr="005B70F7" w:rsidRDefault="00565482" w:rsidP="00421E0D">
      <w:pPr>
        <w:suppressAutoHyphens/>
        <w:spacing w:line="360" w:lineRule="auto"/>
        <w:ind w:left="-284" w:firstLine="709"/>
        <w:jc w:val="both"/>
        <w:rPr>
          <w:rFonts w:eastAsia="Calibri"/>
          <w:sz w:val="28"/>
          <w:szCs w:val="28"/>
          <w:lang w:eastAsia="ar-SA"/>
        </w:rPr>
      </w:pPr>
    </w:p>
    <w:p w:rsidR="005B70F7" w:rsidRPr="005B70F7" w:rsidRDefault="005B70F7" w:rsidP="00421E0D">
      <w:pPr>
        <w:tabs>
          <w:tab w:val="left" w:pos="540"/>
        </w:tabs>
        <w:spacing w:after="160" w:line="360" w:lineRule="auto"/>
        <w:ind w:left="-284" w:firstLine="709"/>
        <w:contextualSpacing/>
        <w:jc w:val="both"/>
        <w:outlineLvl w:val="0"/>
        <w:rPr>
          <w:rFonts w:eastAsia="Calibri"/>
          <w:b/>
          <w:sz w:val="28"/>
          <w:szCs w:val="28"/>
          <w:lang w:eastAsia="en-US"/>
        </w:rPr>
      </w:pPr>
      <w:bookmarkStart w:id="11" w:name="_Toc516149303"/>
      <w:bookmarkStart w:id="12" w:name="_Toc516153779"/>
      <w:bookmarkStart w:id="13" w:name="_Toc516155132"/>
      <w:bookmarkStart w:id="14" w:name="_Toc516155757"/>
      <w:bookmarkStart w:id="15" w:name="_Toc516155809"/>
      <w:bookmarkStart w:id="16" w:name="_Toc516230305"/>
      <w:r w:rsidRPr="005B70F7">
        <w:rPr>
          <w:rFonts w:eastAsia="Calibri"/>
          <w:b/>
          <w:sz w:val="28"/>
          <w:szCs w:val="28"/>
          <w:lang w:eastAsia="en-US"/>
        </w:rPr>
        <w:t xml:space="preserve">2. Перечень планируемых результатов </w:t>
      </w:r>
      <w:r w:rsidR="00AC44E4">
        <w:rPr>
          <w:rFonts w:eastAsia="Calibri"/>
          <w:b/>
          <w:sz w:val="28"/>
          <w:szCs w:val="28"/>
          <w:lang w:eastAsia="en-US"/>
        </w:rPr>
        <w:t xml:space="preserve">освоения образовательной программы (перечень компетенций) с указанием </w:t>
      </w:r>
      <w:r w:rsidRPr="005B70F7">
        <w:rPr>
          <w:rFonts w:eastAsia="Calibri"/>
          <w:b/>
          <w:sz w:val="28"/>
          <w:szCs w:val="28"/>
          <w:lang w:eastAsia="en-US"/>
        </w:rPr>
        <w:t>индикаторов их достижения и планируемых результатов обучения</w:t>
      </w:r>
      <w:bookmarkEnd w:id="11"/>
      <w:bookmarkEnd w:id="12"/>
      <w:bookmarkEnd w:id="13"/>
      <w:bookmarkEnd w:id="14"/>
      <w:bookmarkEnd w:id="15"/>
      <w:bookmarkEnd w:id="16"/>
      <w:r w:rsidR="00AC44E4">
        <w:rPr>
          <w:rFonts w:eastAsia="Calibri"/>
          <w:b/>
          <w:sz w:val="28"/>
          <w:szCs w:val="28"/>
          <w:lang w:eastAsia="en-US"/>
        </w:rPr>
        <w:t xml:space="preserve"> по дисциплине</w:t>
      </w:r>
    </w:p>
    <w:p w:rsidR="005B70F7" w:rsidRPr="005B70F7" w:rsidRDefault="005B70F7" w:rsidP="00991844">
      <w:pPr>
        <w:suppressAutoHyphens/>
        <w:spacing w:line="360" w:lineRule="auto"/>
        <w:ind w:left="-284" w:firstLine="709"/>
        <w:jc w:val="both"/>
        <w:rPr>
          <w:rFonts w:eastAsia="Arial Unicode MS"/>
          <w:color w:val="000000"/>
          <w:sz w:val="28"/>
          <w:szCs w:val="28"/>
          <w:u w:color="000000"/>
          <w:bdr w:val="nil"/>
        </w:rPr>
      </w:pPr>
      <w:r w:rsidRPr="005B70F7">
        <w:rPr>
          <w:rFonts w:eastAsia="Arial Unicode MS"/>
          <w:color w:val="000000"/>
          <w:sz w:val="28"/>
          <w:szCs w:val="28"/>
          <w:u w:color="000000"/>
          <w:bdr w:val="nil"/>
        </w:rPr>
        <w:t xml:space="preserve">Изучение дисциплины </w:t>
      </w:r>
      <w:r w:rsidR="00991844" w:rsidRPr="00991844">
        <w:rPr>
          <w:rFonts w:eastAsia="Arial Unicode MS"/>
          <w:color w:val="000000"/>
          <w:sz w:val="28"/>
          <w:szCs w:val="28"/>
          <w:u w:color="000000"/>
          <w:bdr w:val="nil"/>
        </w:rPr>
        <w:t xml:space="preserve">«Финансовый университет: история и современность» </w:t>
      </w:r>
      <w:r w:rsidRPr="005B70F7">
        <w:rPr>
          <w:rFonts w:eastAsia="Arial Unicode MS"/>
          <w:color w:val="000000"/>
          <w:sz w:val="28"/>
          <w:szCs w:val="28"/>
          <w:u w:color="000000"/>
          <w:bdr w:val="nil"/>
        </w:rPr>
        <w:t xml:space="preserve">в совокупности с другими дисциплинами </w:t>
      </w:r>
      <w:r w:rsidR="00991844">
        <w:rPr>
          <w:rFonts w:eastAsia="Arial Unicode MS"/>
          <w:color w:val="000000"/>
          <w:sz w:val="28"/>
          <w:szCs w:val="28"/>
          <w:u w:color="000000"/>
          <w:bdr w:val="nil"/>
        </w:rPr>
        <w:t>учебного плана</w:t>
      </w:r>
      <w:r w:rsidRPr="005B70F7">
        <w:rPr>
          <w:rFonts w:eastAsia="Arial Unicode MS"/>
          <w:color w:val="000000"/>
          <w:sz w:val="28"/>
          <w:szCs w:val="28"/>
          <w:u w:color="000000"/>
          <w:bdr w:val="nil"/>
        </w:rPr>
        <w:t xml:space="preserve"> обеспечивает инструментарий для формирования следующих компетенций:</w:t>
      </w:r>
    </w:p>
    <w:tbl>
      <w:tblPr>
        <w:tblW w:w="1017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0"/>
        <w:gridCol w:w="2409"/>
        <w:gridCol w:w="2439"/>
        <w:gridCol w:w="3940"/>
      </w:tblGrid>
      <w:tr w:rsidR="00562BE7" w:rsidRPr="00562BE7" w:rsidTr="006F08E6">
        <w:tc>
          <w:tcPr>
            <w:tcW w:w="1390" w:type="dxa"/>
          </w:tcPr>
          <w:p w:rsidR="006F08E6" w:rsidRDefault="00421E0D" w:rsidP="006F08E6">
            <w:pPr>
              <w:tabs>
                <w:tab w:val="left" w:pos="540"/>
              </w:tabs>
              <w:jc w:val="center"/>
              <w:rPr>
                <w:rFonts w:eastAsia="Times New Roman"/>
              </w:rPr>
            </w:pPr>
            <w:r>
              <w:rPr>
                <w:rFonts w:eastAsia="Times New Roman"/>
              </w:rPr>
              <w:t xml:space="preserve">Код </w:t>
            </w:r>
          </w:p>
          <w:p w:rsidR="00562BE7" w:rsidRPr="00562BE7" w:rsidRDefault="00421E0D" w:rsidP="006F08E6">
            <w:pPr>
              <w:tabs>
                <w:tab w:val="left" w:pos="540"/>
              </w:tabs>
              <w:jc w:val="center"/>
              <w:rPr>
                <w:rFonts w:eastAsia="Times New Roman"/>
              </w:rPr>
            </w:pPr>
            <w:r>
              <w:rPr>
                <w:rFonts w:eastAsia="Times New Roman"/>
              </w:rPr>
              <w:t>ком</w:t>
            </w:r>
            <w:r w:rsidR="00562BE7" w:rsidRPr="00562BE7">
              <w:rPr>
                <w:rFonts w:eastAsia="Times New Roman"/>
              </w:rPr>
              <w:t>петен</w:t>
            </w:r>
            <w:r w:rsidR="006F08E6">
              <w:rPr>
                <w:rFonts w:eastAsia="Times New Roman"/>
              </w:rPr>
              <w:t>-</w:t>
            </w:r>
            <w:r w:rsidR="00562BE7" w:rsidRPr="00562BE7">
              <w:rPr>
                <w:rFonts w:eastAsia="Times New Roman"/>
              </w:rPr>
              <w:t>ции</w:t>
            </w:r>
          </w:p>
        </w:tc>
        <w:tc>
          <w:tcPr>
            <w:tcW w:w="2409" w:type="dxa"/>
          </w:tcPr>
          <w:p w:rsidR="00562BE7" w:rsidRPr="00562BE7" w:rsidRDefault="00562BE7" w:rsidP="006F08E6">
            <w:pPr>
              <w:tabs>
                <w:tab w:val="left" w:pos="540"/>
              </w:tabs>
              <w:jc w:val="center"/>
              <w:rPr>
                <w:rFonts w:eastAsia="Times New Roman"/>
              </w:rPr>
            </w:pPr>
            <w:r w:rsidRPr="00562BE7">
              <w:rPr>
                <w:rFonts w:eastAsia="Times New Roman"/>
              </w:rPr>
              <w:t>Наименование компетенции</w:t>
            </w:r>
          </w:p>
        </w:tc>
        <w:tc>
          <w:tcPr>
            <w:tcW w:w="2439" w:type="dxa"/>
          </w:tcPr>
          <w:p w:rsidR="00562BE7" w:rsidRPr="00562BE7" w:rsidRDefault="00AC44E4" w:rsidP="006F08E6">
            <w:pPr>
              <w:tabs>
                <w:tab w:val="left" w:pos="540"/>
              </w:tabs>
              <w:jc w:val="center"/>
              <w:rPr>
                <w:rFonts w:eastAsia="Times New Roman"/>
              </w:rPr>
            </w:pPr>
            <w:r>
              <w:rPr>
                <w:rFonts w:eastAsia="Times New Roman"/>
              </w:rPr>
              <w:t>Индикаторы достижения компе</w:t>
            </w:r>
            <w:r w:rsidR="00562BE7" w:rsidRPr="00562BE7">
              <w:rPr>
                <w:rFonts w:eastAsia="Times New Roman"/>
              </w:rPr>
              <w:t>тенции</w:t>
            </w:r>
            <w:r w:rsidR="00562BE7" w:rsidRPr="00562BE7">
              <w:rPr>
                <w:rFonts w:eastAsia="Times New Roman"/>
                <w:vertAlign w:val="superscript"/>
              </w:rPr>
              <w:footnoteReference w:id="1"/>
            </w:r>
          </w:p>
        </w:tc>
        <w:tc>
          <w:tcPr>
            <w:tcW w:w="3940" w:type="dxa"/>
          </w:tcPr>
          <w:p w:rsidR="00562BE7" w:rsidRPr="00562BE7" w:rsidRDefault="00562BE7" w:rsidP="006F08E6">
            <w:pPr>
              <w:tabs>
                <w:tab w:val="left" w:pos="540"/>
              </w:tabs>
              <w:jc w:val="center"/>
              <w:rPr>
                <w:rFonts w:eastAsia="Times New Roman"/>
              </w:rPr>
            </w:pPr>
            <w:r w:rsidRPr="00562BE7">
              <w:rPr>
                <w:rFonts w:eastAsia="Times New Roman"/>
              </w:rPr>
              <w:t>Результаты обучения (владения</w:t>
            </w:r>
            <w:r w:rsidRPr="00562BE7">
              <w:rPr>
                <w:rFonts w:eastAsia="Times New Roman"/>
                <w:vertAlign w:val="superscript"/>
              </w:rPr>
              <w:footnoteReference w:id="2"/>
            </w:r>
            <w:r w:rsidRPr="00562BE7">
              <w:rPr>
                <w:rFonts w:eastAsia="Times New Roman"/>
              </w:rPr>
              <w:t>, умения и знания), соотнесенные с компетенциями/индикаторами достижения компетенции</w:t>
            </w:r>
          </w:p>
        </w:tc>
      </w:tr>
      <w:tr w:rsidR="00AB1AC0" w:rsidRPr="00562BE7" w:rsidTr="006F08E6">
        <w:tc>
          <w:tcPr>
            <w:tcW w:w="1390" w:type="dxa"/>
            <w:vMerge w:val="restart"/>
          </w:tcPr>
          <w:p w:rsidR="00AB1AC0" w:rsidRPr="00562BE7" w:rsidRDefault="00AB1AC0" w:rsidP="006F08E6">
            <w:pPr>
              <w:tabs>
                <w:tab w:val="left" w:pos="540"/>
              </w:tabs>
              <w:jc w:val="both"/>
              <w:rPr>
                <w:rFonts w:eastAsia="Times New Roman"/>
              </w:rPr>
            </w:pPr>
            <w:r>
              <w:rPr>
                <w:rFonts w:eastAsia="Times New Roman"/>
                <w:b/>
              </w:rPr>
              <w:t>УК-8</w:t>
            </w:r>
          </w:p>
        </w:tc>
        <w:tc>
          <w:tcPr>
            <w:tcW w:w="2409" w:type="dxa"/>
            <w:vMerge w:val="restart"/>
          </w:tcPr>
          <w:p w:rsidR="00AB1AC0" w:rsidRPr="00562BE7" w:rsidRDefault="00AB1AC0" w:rsidP="006F08E6">
            <w:pPr>
              <w:tabs>
                <w:tab w:val="left" w:pos="540"/>
              </w:tabs>
              <w:contextualSpacing/>
              <w:rPr>
                <w:rFonts w:eastAsia="Times New Roman"/>
              </w:rPr>
            </w:pPr>
            <w:r w:rsidRPr="002B3727">
              <w:rPr>
                <w:rFonts w:eastAsia="Times New Roman"/>
              </w:rPr>
              <w:t>Способность и готовность к самоорганизации, продолжению образования, к самообразованию на основе принципов образования в течение всей жизни (УК-8)</w:t>
            </w:r>
          </w:p>
        </w:tc>
        <w:tc>
          <w:tcPr>
            <w:tcW w:w="2439" w:type="dxa"/>
          </w:tcPr>
          <w:p w:rsidR="00AB1AC0" w:rsidRPr="00160FD0" w:rsidRDefault="00AB1AC0" w:rsidP="00160FD0">
            <w:pPr>
              <w:rPr>
                <w:rFonts w:eastAsia="Times New Roman"/>
                <w:color w:val="000000"/>
              </w:rPr>
            </w:pPr>
            <w:r w:rsidRPr="002B3727">
              <w:rPr>
                <w:rFonts w:eastAsia="Times New Roman"/>
                <w:color w:val="000000"/>
              </w:rPr>
              <w:t xml:space="preserve">1. </w:t>
            </w:r>
            <w:r w:rsidR="003433DE">
              <w:rPr>
                <w:rFonts w:eastAsia="Times New Roman"/>
                <w:color w:val="000000"/>
              </w:rPr>
              <w:t>У</w:t>
            </w:r>
            <w:r w:rsidRPr="002B3727">
              <w:rPr>
                <w:rFonts w:eastAsia="Times New Roman"/>
                <w:color w:val="000000"/>
              </w:rPr>
              <w:t>правл</w:t>
            </w:r>
            <w:r w:rsidR="003433DE">
              <w:rPr>
                <w:rFonts w:eastAsia="Times New Roman"/>
                <w:color w:val="000000"/>
              </w:rPr>
              <w:t>яет</w:t>
            </w:r>
            <w:r w:rsidRPr="002B3727">
              <w:rPr>
                <w:rFonts w:eastAsia="Times New Roman"/>
                <w:color w:val="000000"/>
              </w:rPr>
              <w:t xml:space="preserve"> свои</w:t>
            </w:r>
            <w:r w:rsidR="003433DE">
              <w:rPr>
                <w:rFonts w:eastAsia="Times New Roman"/>
                <w:color w:val="000000"/>
              </w:rPr>
              <w:t>м</w:t>
            </w:r>
            <w:r w:rsidRPr="002B3727">
              <w:rPr>
                <w:rFonts w:eastAsia="Times New Roman"/>
                <w:color w:val="000000"/>
              </w:rPr>
              <w:t xml:space="preserve"> временем, проявляет готовность к самоорганизации, планирует  и реализует намеченные цели деятельности.</w:t>
            </w:r>
          </w:p>
        </w:tc>
        <w:tc>
          <w:tcPr>
            <w:tcW w:w="3940" w:type="dxa"/>
          </w:tcPr>
          <w:p w:rsidR="00AB1AC0" w:rsidRPr="007F32FA" w:rsidRDefault="00AB1AC0" w:rsidP="006F08E6">
            <w:pPr>
              <w:contextualSpacing/>
              <w:rPr>
                <w:rFonts w:eastAsia="Times New Roman"/>
                <w:lang w:eastAsia="en-US"/>
              </w:rPr>
            </w:pPr>
            <w:r w:rsidRPr="007F32FA">
              <w:rPr>
                <w:rFonts w:eastAsia="Times New Roman"/>
                <w:b/>
                <w:lang w:eastAsia="en-US"/>
              </w:rPr>
              <w:t>Знать:</w:t>
            </w:r>
            <w:r w:rsidRPr="007F32FA">
              <w:rPr>
                <w:rFonts w:eastAsia="Times New Roman"/>
                <w:lang w:eastAsia="en-US"/>
              </w:rPr>
              <w:t xml:space="preserve"> </w:t>
            </w:r>
            <w:r>
              <w:rPr>
                <w:rFonts w:eastAsia="Times New Roman"/>
                <w:lang w:eastAsia="en-US"/>
              </w:rPr>
              <w:t xml:space="preserve">основные </w:t>
            </w:r>
            <w:r w:rsidRPr="007F32FA">
              <w:rPr>
                <w:rFonts w:eastAsia="Times New Roman"/>
                <w:lang w:eastAsia="en-US"/>
              </w:rPr>
              <w:t>принципы самообразования, основы тайм-менеджмента</w:t>
            </w:r>
            <w:r>
              <w:rPr>
                <w:rFonts w:eastAsia="Times New Roman"/>
                <w:lang w:eastAsia="en-US"/>
              </w:rPr>
              <w:t xml:space="preserve">, </w:t>
            </w:r>
            <w:r w:rsidRPr="007F32FA">
              <w:rPr>
                <w:rFonts w:eastAsia="Times New Roman"/>
                <w:lang w:eastAsia="en-US"/>
              </w:rPr>
              <w:t>факторы, способствующие успешному выполнению поставленных задач.</w:t>
            </w:r>
          </w:p>
          <w:p w:rsidR="00AB1AC0" w:rsidRPr="00562BE7" w:rsidRDefault="00AB1AC0" w:rsidP="006F08E6">
            <w:pPr>
              <w:rPr>
                <w:rFonts w:eastAsia="Times New Roman"/>
              </w:rPr>
            </w:pPr>
            <w:r w:rsidRPr="007F32FA">
              <w:rPr>
                <w:rFonts w:eastAsia="Times New Roman"/>
                <w:b/>
                <w:lang w:eastAsia="en-US"/>
              </w:rPr>
              <w:t>Уметь:</w:t>
            </w:r>
            <w:r w:rsidRPr="007F32FA">
              <w:rPr>
                <w:rFonts w:eastAsia="Times New Roman"/>
                <w:lang w:eastAsia="en-US"/>
              </w:rPr>
              <w:t xml:space="preserve"> применять практику самообразования</w:t>
            </w:r>
            <w:r>
              <w:rPr>
                <w:rFonts w:eastAsia="Times New Roman"/>
                <w:lang w:eastAsia="en-US"/>
              </w:rPr>
              <w:t>,</w:t>
            </w:r>
            <w:r w:rsidRPr="007F32FA">
              <w:rPr>
                <w:rFonts w:eastAsia="Times New Roman"/>
                <w:lang w:eastAsia="en-US"/>
              </w:rPr>
              <w:t xml:space="preserve"> </w:t>
            </w:r>
            <w:r w:rsidRPr="007F32FA">
              <w:rPr>
                <w:rFonts w:eastAsiaTheme="minorHAnsi"/>
                <w:lang w:eastAsia="en-US"/>
              </w:rPr>
              <w:t>управлять своим временем,</w:t>
            </w:r>
            <w:r>
              <w:rPr>
                <w:rFonts w:eastAsiaTheme="minorHAnsi"/>
                <w:lang w:eastAsia="en-US"/>
              </w:rPr>
              <w:t xml:space="preserve"> выполнять намеченные задачи</w:t>
            </w:r>
            <w:r w:rsidRPr="007F32FA">
              <w:rPr>
                <w:rFonts w:eastAsiaTheme="minorHAnsi"/>
                <w:lang w:eastAsia="en-US"/>
              </w:rPr>
              <w:t>.</w:t>
            </w:r>
          </w:p>
        </w:tc>
      </w:tr>
      <w:tr w:rsidR="00AB1AC0" w:rsidRPr="00562BE7" w:rsidTr="006F08E6">
        <w:tc>
          <w:tcPr>
            <w:tcW w:w="1390" w:type="dxa"/>
            <w:vMerge/>
          </w:tcPr>
          <w:p w:rsidR="00AB1AC0" w:rsidRDefault="00AB1AC0" w:rsidP="006F08E6">
            <w:pPr>
              <w:tabs>
                <w:tab w:val="left" w:pos="540"/>
              </w:tabs>
              <w:jc w:val="both"/>
              <w:rPr>
                <w:rFonts w:eastAsia="Times New Roman"/>
                <w:b/>
              </w:rPr>
            </w:pPr>
          </w:p>
        </w:tc>
        <w:tc>
          <w:tcPr>
            <w:tcW w:w="2409" w:type="dxa"/>
            <w:vMerge/>
          </w:tcPr>
          <w:p w:rsidR="00AB1AC0" w:rsidRPr="002B3727" w:rsidRDefault="00AB1AC0" w:rsidP="006F08E6">
            <w:pPr>
              <w:tabs>
                <w:tab w:val="left" w:pos="540"/>
              </w:tabs>
              <w:contextualSpacing/>
              <w:rPr>
                <w:rFonts w:eastAsia="Times New Roman"/>
              </w:rPr>
            </w:pPr>
          </w:p>
        </w:tc>
        <w:tc>
          <w:tcPr>
            <w:tcW w:w="2439" w:type="dxa"/>
          </w:tcPr>
          <w:p w:rsidR="00160FD0" w:rsidRPr="00160FD0" w:rsidRDefault="00AB1AC0" w:rsidP="006F08E6">
            <w:pPr>
              <w:rPr>
                <w:rFonts w:eastAsia="Times New Roman"/>
                <w:bCs/>
                <w:color w:val="000000"/>
              </w:rPr>
            </w:pPr>
            <w:r w:rsidRPr="002B3727">
              <w:rPr>
                <w:rFonts w:eastAsia="Times New Roman"/>
                <w:color w:val="000000"/>
              </w:rPr>
              <w:t>2.</w:t>
            </w:r>
            <w:r w:rsidR="00160FD0">
              <w:rPr>
                <w:rFonts w:eastAsia="Times New Roman"/>
                <w:color w:val="000000"/>
              </w:rPr>
              <w:t xml:space="preserve"> </w:t>
            </w:r>
            <w:r w:rsidRPr="002B3727">
              <w:rPr>
                <w:rFonts w:eastAsia="Times New Roman"/>
                <w:color w:val="000000"/>
              </w:rPr>
              <w:t>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tc>
        <w:tc>
          <w:tcPr>
            <w:tcW w:w="3940" w:type="dxa"/>
          </w:tcPr>
          <w:p w:rsidR="00AB1AC0" w:rsidRDefault="00AB1AC0" w:rsidP="006F08E6">
            <w:pPr>
              <w:widowControl w:val="0"/>
              <w:overflowPunct w:val="0"/>
              <w:autoSpaceDE w:val="0"/>
              <w:autoSpaceDN w:val="0"/>
              <w:adjustRightInd w:val="0"/>
              <w:ind w:right="119"/>
              <w:rPr>
                <w:rFonts w:eastAsia="Times New Roman"/>
              </w:rPr>
            </w:pPr>
            <w:r w:rsidRPr="00535AE4">
              <w:rPr>
                <w:rFonts w:eastAsia="Times New Roman"/>
                <w:b/>
              </w:rPr>
              <w:t xml:space="preserve">Знать: </w:t>
            </w:r>
            <w:r w:rsidRPr="00535AE4">
              <w:rPr>
                <w:rFonts w:eastAsia="Times New Roman"/>
              </w:rPr>
              <w:t xml:space="preserve">понятие образования и самообразования, </w:t>
            </w:r>
            <w:r>
              <w:rPr>
                <w:rFonts w:eastAsia="Times New Roman"/>
              </w:rPr>
              <w:t>основы правового регулирования</w:t>
            </w:r>
            <w:r w:rsidRPr="00535AE4">
              <w:rPr>
                <w:rFonts w:eastAsia="Times New Roman"/>
              </w:rPr>
              <w:t xml:space="preserve"> образования</w:t>
            </w:r>
            <w:r>
              <w:rPr>
                <w:rFonts w:eastAsia="Times New Roman"/>
              </w:rPr>
              <w:t xml:space="preserve"> в Российской Федерации</w:t>
            </w:r>
            <w:r w:rsidR="006203CE">
              <w:rPr>
                <w:rFonts w:eastAsia="Times New Roman"/>
              </w:rPr>
              <w:t>.</w:t>
            </w:r>
            <w:r w:rsidRPr="00535AE4">
              <w:rPr>
                <w:rFonts w:eastAsia="Times New Roman"/>
              </w:rPr>
              <w:t xml:space="preserve"> </w:t>
            </w:r>
          </w:p>
          <w:p w:rsidR="00AB1AC0" w:rsidRPr="007F32FA" w:rsidRDefault="00AB1AC0" w:rsidP="006F08E6">
            <w:pPr>
              <w:widowControl w:val="0"/>
              <w:overflowPunct w:val="0"/>
              <w:autoSpaceDE w:val="0"/>
              <w:autoSpaceDN w:val="0"/>
              <w:adjustRightInd w:val="0"/>
              <w:ind w:right="119"/>
              <w:rPr>
                <w:rFonts w:eastAsia="Times New Roman"/>
                <w:b/>
              </w:rPr>
            </w:pPr>
            <w:r w:rsidRPr="00A000D4">
              <w:rPr>
                <w:rFonts w:eastAsia="Times New Roman"/>
                <w:b/>
              </w:rPr>
              <w:t>Уметь:</w:t>
            </w:r>
            <w:r w:rsidRPr="00535AE4">
              <w:rPr>
                <w:rFonts w:eastAsia="Times New Roman"/>
              </w:rPr>
              <w:t xml:space="preserve"> </w:t>
            </w:r>
            <w:r>
              <w:rPr>
                <w:rFonts w:eastAsia="Times New Roman"/>
              </w:rPr>
              <w:t xml:space="preserve">применять принципы и методы самообразования на практике, самостоятельно применять </w:t>
            </w:r>
            <w:r w:rsidRPr="00535AE4">
              <w:rPr>
                <w:rFonts w:eastAsia="Times New Roman"/>
              </w:rPr>
              <w:t>мотивацию к получению новых знаний.</w:t>
            </w:r>
          </w:p>
        </w:tc>
      </w:tr>
      <w:tr w:rsidR="00AB1AC0" w:rsidRPr="00562BE7" w:rsidTr="006F08E6">
        <w:tc>
          <w:tcPr>
            <w:tcW w:w="1390" w:type="dxa"/>
            <w:vMerge/>
          </w:tcPr>
          <w:p w:rsidR="00AB1AC0" w:rsidRDefault="00AB1AC0" w:rsidP="006F08E6">
            <w:pPr>
              <w:tabs>
                <w:tab w:val="left" w:pos="540"/>
              </w:tabs>
              <w:jc w:val="both"/>
              <w:rPr>
                <w:rFonts w:eastAsia="Times New Roman"/>
                <w:b/>
              </w:rPr>
            </w:pPr>
          </w:p>
        </w:tc>
        <w:tc>
          <w:tcPr>
            <w:tcW w:w="2409" w:type="dxa"/>
            <w:vMerge/>
          </w:tcPr>
          <w:p w:rsidR="00AB1AC0" w:rsidRPr="002B3727" w:rsidRDefault="00AB1AC0" w:rsidP="006F08E6">
            <w:pPr>
              <w:tabs>
                <w:tab w:val="left" w:pos="540"/>
              </w:tabs>
              <w:contextualSpacing/>
              <w:rPr>
                <w:rFonts w:eastAsia="Times New Roman"/>
              </w:rPr>
            </w:pPr>
          </w:p>
        </w:tc>
        <w:tc>
          <w:tcPr>
            <w:tcW w:w="2439" w:type="dxa"/>
          </w:tcPr>
          <w:p w:rsidR="00AB1AC0" w:rsidRPr="002B3727" w:rsidRDefault="00AB1AC0" w:rsidP="006F08E6">
            <w:pPr>
              <w:rPr>
                <w:rFonts w:eastAsia="Times New Roman"/>
                <w:color w:val="000000"/>
              </w:rPr>
            </w:pPr>
            <w:r w:rsidRPr="002B3727">
              <w:rPr>
                <w:rFonts w:eastAsia="Times New Roman"/>
                <w:color w:val="000000"/>
              </w:rPr>
              <w:t>3.</w:t>
            </w:r>
            <w:r w:rsidR="00160FD0">
              <w:rPr>
                <w:rFonts w:eastAsia="Times New Roman"/>
                <w:color w:val="000000"/>
              </w:rPr>
              <w:t xml:space="preserve"> </w:t>
            </w:r>
            <w:r w:rsidRPr="002B3727">
              <w:rPr>
                <w:rFonts w:eastAsia="Times New Roman"/>
                <w:color w:val="000000"/>
              </w:rPr>
              <w:t xml:space="preserve">Применяет знания о своих личностно-психологических ресурсах, о принципах образования в течение всей жизни для саморазвития, успешного </w:t>
            </w:r>
            <w:r w:rsidRPr="002B3727">
              <w:rPr>
                <w:rFonts w:eastAsia="Times New Roman"/>
                <w:color w:val="000000"/>
              </w:rPr>
              <w:lastRenderedPageBreak/>
              <w:t>выполнения профессиональной деятельности и карьерного роста.</w:t>
            </w:r>
          </w:p>
        </w:tc>
        <w:tc>
          <w:tcPr>
            <w:tcW w:w="3940" w:type="dxa"/>
          </w:tcPr>
          <w:p w:rsidR="00AB1AC0" w:rsidRPr="00A000D4" w:rsidRDefault="00AB1AC0" w:rsidP="006F08E6">
            <w:pPr>
              <w:contextualSpacing/>
              <w:rPr>
                <w:rFonts w:eastAsia="Times New Roman"/>
                <w:lang w:eastAsia="en-US"/>
              </w:rPr>
            </w:pPr>
            <w:r w:rsidRPr="00A000D4">
              <w:rPr>
                <w:rFonts w:eastAsia="Times New Roman"/>
                <w:b/>
                <w:lang w:eastAsia="en-US"/>
              </w:rPr>
              <w:lastRenderedPageBreak/>
              <w:t>Знать:</w:t>
            </w:r>
            <w:r w:rsidRPr="00A000D4">
              <w:rPr>
                <w:rFonts w:eastAsia="Times New Roman"/>
                <w:lang w:eastAsia="en-US"/>
              </w:rPr>
              <w:t xml:space="preserve"> понятие и виды принципов образования, понятие </w:t>
            </w:r>
            <w:r w:rsidRPr="00A000D4">
              <w:rPr>
                <w:rFonts w:eastAsiaTheme="minorHAnsi"/>
                <w:lang w:eastAsia="en-US"/>
              </w:rPr>
              <w:t>личностно-психологических ресурсов,</w:t>
            </w:r>
            <w:r w:rsidRPr="00A000D4">
              <w:rPr>
                <w:rFonts w:eastAsia="Times New Roman"/>
                <w:lang w:eastAsia="en-US"/>
              </w:rPr>
              <w:t xml:space="preserve"> направления проф</w:t>
            </w:r>
            <w:r>
              <w:rPr>
                <w:rFonts w:eastAsia="Times New Roman"/>
                <w:lang w:eastAsia="en-US"/>
              </w:rPr>
              <w:t>ессиональной деятельности по выбранному направлению подготовки</w:t>
            </w:r>
            <w:r w:rsidRPr="00A000D4">
              <w:rPr>
                <w:rFonts w:eastAsia="Times New Roman"/>
                <w:lang w:eastAsia="en-US"/>
              </w:rPr>
              <w:t>.</w:t>
            </w:r>
          </w:p>
          <w:p w:rsidR="00AB1AC0" w:rsidRPr="007F32FA" w:rsidRDefault="00AB1AC0" w:rsidP="006F08E6">
            <w:pPr>
              <w:widowControl w:val="0"/>
              <w:overflowPunct w:val="0"/>
              <w:autoSpaceDE w:val="0"/>
              <w:autoSpaceDN w:val="0"/>
              <w:adjustRightInd w:val="0"/>
              <w:ind w:right="119"/>
              <w:rPr>
                <w:rFonts w:eastAsia="Times New Roman"/>
                <w:b/>
              </w:rPr>
            </w:pPr>
            <w:r w:rsidRPr="00A000D4">
              <w:rPr>
                <w:rFonts w:eastAsia="Times New Roman"/>
                <w:b/>
                <w:lang w:eastAsia="en-US"/>
              </w:rPr>
              <w:t>Уметь:</w:t>
            </w:r>
            <w:r w:rsidRPr="00A000D4">
              <w:rPr>
                <w:rFonts w:eastAsia="Times New Roman"/>
                <w:lang w:eastAsia="en-US"/>
              </w:rPr>
              <w:t xml:space="preserve"> использовать внутренние психологические ресурсы для обучения в течение всей жизни, </w:t>
            </w:r>
            <w:r w:rsidRPr="00A000D4">
              <w:rPr>
                <w:rFonts w:eastAsia="Times New Roman"/>
                <w:lang w:eastAsia="en-US"/>
              </w:rPr>
              <w:lastRenderedPageBreak/>
              <w:t>применять базовые профессиональные навыки, планировать свой карьерный рост</w:t>
            </w:r>
            <w:r>
              <w:rPr>
                <w:rFonts w:eastAsia="Times New Roman"/>
                <w:lang w:eastAsia="en-US"/>
              </w:rPr>
              <w:t>.</w:t>
            </w:r>
          </w:p>
        </w:tc>
      </w:tr>
      <w:tr w:rsidR="00AB1AC0" w:rsidRPr="00562BE7" w:rsidTr="006F08E6">
        <w:tc>
          <w:tcPr>
            <w:tcW w:w="1390" w:type="dxa"/>
            <w:vMerge w:val="restart"/>
          </w:tcPr>
          <w:p w:rsidR="00AB1AC0" w:rsidRDefault="00AB1AC0" w:rsidP="006F08E6">
            <w:pPr>
              <w:tabs>
                <w:tab w:val="left" w:pos="540"/>
              </w:tabs>
              <w:jc w:val="both"/>
              <w:rPr>
                <w:rFonts w:eastAsia="Times New Roman"/>
                <w:b/>
              </w:rPr>
            </w:pPr>
            <w:r>
              <w:rPr>
                <w:rFonts w:eastAsia="Times New Roman"/>
                <w:b/>
              </w:rPr>
              <w:lastRenderedPageBreak/>
              <w:t>УК-9</w:t>
            </w:r>
          </w:p>
        </w:tc>
        <w:tc>
          <w:tcPr>
            <w:tcW w:w="2409" w:type="dxa"/>
            <w:vMerge w:val="restart"/>
          </w:tcPr>
          <w:p w:rsidR="00AB1AC0" w:rsidRPr="002B3727" w:rsidRDefault="00AB1AC0" w:rsidP="006F08E6">
            <w:pPr>
              <w:tabs>
                <w:tab w:val="left" w:pos="540"/>
              </w:tabs>
              <w:contextualSpacing/>
              <w:rPr>
                <w:rFonts w:eastAsia="Times New Roman"/>
              </w:rPr>
            </w:pPr>
            <w:r w:rsidRPr="007B4192">
              <w:rPr>
                <w:rFonts w:eastAsia="Times New Roman"/>
              </w:rPr>
              <w:t>Способность к индивидуальной и командной работе, социальному взаимодействию, соблюдению этических норм в межличностном профессиональном общении (УК-9)</w:t>
            </w:r>
          </w:p>
        </w:tc>
        <w:tc>
          <w:tcPr>
            <w:tcW w:w="2439" w:type="dxa"/>
          </w:tcPr>
          <w:p w:rsidR="00AB1AC0" w:rsidRPr="002B3727" w:rsidRDefault="00AB1AC0" w:rsidP="006F08E6">
            <w:pPr>
              <w:rPr>
                <w:rFonts w:eastAsia="Times New Roman"/>
                <w:color w:val="000000"/>
              </w:rPr>
            </w:pPr>
            <w:r w:rsidRPr="007B4192">
              <w:rPr>
                <w:rFonts w:eastAsia="Times New Roman"/>
                <w:color w:val="000000"/>
              </w:rPr>
              <w:t>1.</w:t>
            </w:r>
            <w:r w:rsidR="00160FD0">
              <w:rPr>
                <w:rFonts w:eastAsia="Times New Roman"/>
                <w:color w:val="000000"/>
              </w:rPr>
              <w:t xml:space="preserve"> </w:t>
            </w:r>
            <w:r w:rsidRPr="007B4192">
              <w:rPr>
                <w:rFonts w:eastAsia="Times New Roman"/>
                <w:color w:val="000000"/>
              </w:rPr>
              <w:t>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3940" w:type="dxa"/>
          </w:tcPr>
          <w:p w:rsidR="00AB1AC0" w:rsidRPr="007F32FA" w:rsidRDefault="00AB1AC0" w:rsidP="006F08E6">
            <w:pPr>
              <w:rPr>
                <w:rFonts w:eastAsia="Times New Roman"/>
                <w:b/>
              </w:rPr>
            </w:pPr>
            <w:r w:rsidRPr="007F32FA">
              <w:rPr>
                <w:rFonts w:eastAsia="Times New Roman"/>
                <w:b/>
              </w:rPr>
              <w:t>Знать:</w:t>
            </w:r>
            <w:r>
              <w:rPr>
                <w:rFonts w:eastAsia="Times New Roman"/>
                <w:b/>
              </w:rPr>
              <w:t xml:space="preserve"> </w:t>
            </w:r>
            <w:r w:rsidRPr="00A000D4">
              <w:rPr>
                <w:rFonts w:eastAsia="Times New Roman"/>
              </w:rPr>
              <w:t>основы</w:t>
            </w:r>
            <w:r>
              <w:rPr>
                <w:rFonts w:eastAsia="Times New Roman"/>
              </w:rPr>
              <w:t xml:space="preserve"> нормативно-правовой базы Финуниверситета, </w:t>
            </w:r>
          </w:p>
          <w:p w:rsidR="00AB1AC0" w:rsidRPr="007F32FA" w:rsidRDefault="00AB1AC0" w:rsidP="006F08E6">
            <w:pPr>
              <w:widowControl w:val="0"/>
              <w:autoSpaceDE w:val="0"/>
              <w:autoSpaceDN w:val="0"/>
              <w:adjustRightInd w:val="0"/>
              <w:rPr>
                <w:rFonts w:eastAsia="Times New Roman"/>
              </w:rPr>
            </w:pPr>
            <w:r>
              <w:rPr>
                <w:rFonts w:eastAsia="Times New Roman"/>
              </w:rPr>
              <w:t>П</w:t>
            </w:r>
            <w:r w:rsidRPr="007F32FA">
              <w:rPr>
                <w:rFonts w:eastAsia="Times New Roman"/>
              </w:rPr>
              <w:t xml:space="preserve">равила внутреннего распорядка </w:t>
            </w:r>
            <w:r>
              <w:rPr>
                <w:rFonts w:eastAsia="Times New Roman"/>
              </w:rPr>
              <w:t>обучающихся в Университете.</w:t>
            </w:r>
          </w:p>
          <w:p w:rsidR="00AB1AC0" w:rsidRPr="007F32FA" w:rsidRDefault="00AB1AC0" w:rsidP="006F08E6">
            <w:pPr>
              <w:tabs>
                <w:tab w:val="num" w:pos="735"/>
              </w:tabs>
              <w:rPr>
                <w:rFonts w:eastAsia="Times New Roman"/>
                <w:iCs/>
              </w:rPr>
            </w:pPr>
            <w:r w:rsidRPr="007F32FA">
              <w:rPr>
                <w:rFonts w:eastAsia="Times New Roman"/>
                <w:b/>
              </w:rPr>
              <w:t>Уметь:</w:t>
            </w:r>
            <w:r>
              <w:rPr>
                <w:rFonts w:eastAsia="Times New Roman"/>
                <w:b/>
              </w:rPr>
              <w:t xml:space="preserve"> </w:t>
            </w:r>
            <w:r w:rsidRPr="007F32FA">
              <w:rPr>
                <w:rFonts w:eastAsia="Times New Roman"/>
              </w:rPr>
              <w:t>формировать личную образовательную траекторию с учетом особенностей учебного плана</w:t>
            </w:r>
            <w:r>
              <w:rPr>
                <w:rFonts w:eastAsia="Times New Roman"/>
              </w:rPr>
              <w:t>, взаимодействуя с другими участниками образовательного процесса.</w:t>
            </w:r>
            <w:r w:rsidRPr="007F32FA">
              <w:rPr>
                <w:rFonts w:eastAsia="Times New Roman"/>
              </w:rPr>
              <w:t xml:space="preserve"> </w:t>
            </w:r>
          </w:p>
        </w:tc>
      </w:tr>
      <w:tr w:rsidR="00AB1AC0" w:rsidRPr="00562BE7" w:rsidTr="006F08E6">
        <w:tc>
          <w:tcPr>
            <w:tcW w:w="1390" w:type="dxa"/>
            <w:vMerge/>
          </w:tcPr>
          <w:p w:rsidR="00AB1AC0" w:rsidRDefault="00AB1AC0" w:rsidP="006F08E6">
            <w:pPr>
              <w:tabs>
                <w:tab w:val="left" w:pos="540"/>
              </w:tabs>
              <w:jc w:val="both"/>
              <w:rPr>
                <w:rFonts w:eastAsia="Times New Roman"/>
                <w:b/>
              </w:rPr>
            </w:pPr>
          </w:p>
        </w:tc>
        <w:tc>
          <w:tcPr>
            <w:tcW w:w="2409" w:type="dxa"/>
            <w:vMerge/>
          </w:tcPr>
          <w:p w:rsidR="00AB1AC0" w:rsidRPr="007B4192" w:rsidRDefault="00AB1AC0" w:rsidP="006F08E6">
            <w:pPr>
              <w:tabs>
                <w:tab w:val="left" w:pos="540"/>
              </w:tabs>
              <w:contextualSpacing/>
              <w:rPr>
                <w:rFonts w:eastAsia="Times New Roman"/>
              </w:rPr>
            </w:pPr>
          </w:p>
        </w:tc>
        <w:tc>
          <w:tcPr>
            <w:tcW w:w="2439" w:type="dxa"/>
          </w:tcPr>
          <w:p w:rsidR="00AB1AC0" w:rsidRPr="007B4192" w:rsidRDefault="00AB1AC0" w:rsidP="006F08E6">
            <w:pPr>
              <w:rPr>
                <w:rFonts w:eastAsia="Times New Roman"/>
                <w:color w:val="000000"/>
              </w:rPr>
            </w:pPr>
            <w:r w:rsidRPr="00A000D4">
              <w:rPr>
                <w:rFonts w:eastAsia="Times New Roman"/>
                <w:color w:val="000000"/>
              </w:rPr>
              <w:t>2.Соблюдает этические нормы в межличностном профессиональном общении.</w:t>
            </w:r>
          </w:p>
        </w:tc>
        <w:tc>
          <w:tcPr>
            <w:tcW w:w="3940" w:type="dxa"/>
          </w:tcPr>
          <w:p w:rsidR="00AB1AC0" w:rsidRDefault="00AB1AC0" w:rsidP="006F08E6">
            <w:pPr>
              <w:rPr>
                <w:rFonts w:eastAsia="Times New Roman"/>
              </w:rPr>
            </w:pPr>
            <w:r>
              <w:rPr>
                <w:rFonts w:eastAsia="Times New Roman"/>
                <w:b/>
              </w:rPr>
              <w:t xml:space="preserve">Знать: </w:t>
            </w:r>
            <w:r w:rsidRPr="00A000D4">
              <w:rPr>
                <w:rFonts w:eastAsia="Times New Roman"/>
              </w:rPr>
              <w:t>основные этапы развития Финуниверситета,</w:t>
            </w:r>
            <w:r>
              <w:rPr>
                <w:rFonts w:eastAsia="Times New Roman"/>
                <w:b/>
              </w:rPr>
              <w:t xml:space="preserve"> </w:t>
            </w:r>
            <w:r w:rsidRPr="00A000D4">
              <w:rPr>
                <w:rFonts w:eastAsia="Times New Roman"/>
              </w:rPr>
              <w:t>т</w:t>
            </w:r>
            <w:r>
              <w:rPr>
                <w:rFonts w:eastAsia="Times New Roman"/>
              </w:rPr>
              <w:t>радиции вуза</w:t>
            </w:r>
            <w:r w:rsidRPr="00A000D4">
              <w:rPr>
                <w:rFonts w:eastAsia="Times New Roman"/>
              </w:rPr>
              <w:t>, его систему ценностей, основные направления развития и место в российской системе высшего образования</w:t>
            </w:r>
          </w:p>
          <w:p w:rsidR="00AB1AC0" w:rsidRDefault="00AB1AC0" w:rsidP="006F08E6">
            <w:pPr>
              <w:rPr>
                <w:rFonts w:eastAsia="Times New Roman"/>
                <w:b/>
              </w:rPr>
            </w:pPr>
            <w:r w:rsidRPr="00A000D4">
              <w:rPr>
                <w:rFonts w:eastAsia="Times New Roman"/>
                <w:b/>
              </w:rPr>
              <w:t>Уметь:</w:t>
            </w:r>
            <w:r>
              <w:rPr>
                <w:rFonts w:eastAsia="Times New Roman"/>
              </w:rPr>
              <w:t xml:space="preserve"> применять в повседневной деятельности знания </w:t>
            </w:r>
            <w:r w:rsidR="008463E1" w:rsidRPr="00A000D4">
              <w:rPr>
                <w:rFonts w:eastAsia="Times New Roman"/>
              </w:rPr>
              <w:t>этически</w:t>
            </w:r>
            <w:r w:rsidR="008463E1">
              <w:rPr>
                <w:rFonts w:eastAsia="Times New Roman"/>
              </w:rPr>
              <w:t>х</w:t>
            </w:r>
            <w:r w:rsidR="008463E1" w:rsidRPr="00A000D4">
              <w:rPr>
                <w:rFonts w:eastAsia="Times New Roman"/>
              </w:rPr>
              <w:t xml:space="preserve"> норм</w:t>
            </w:r>
            <w:r w:rsidRPr="00A000D4">
              <w:rPr>
                <w:rFonts w:eastAsia="Times New Roman"/>
              </w:rPr>
              <w:t xml:space="preserve"> в межличностном </w:t>
            </w:r>
            <w:r>
              <w:rPr>
                <w:rFonts w:eastAsia="Times New Roman"/>
              </w:rPr>
              <w:t>о</w:t>
            </w:r>
            <w:r w:rsidRPr="00A000D4">
              <w:rPr>
                <w:rFonts w:eastAsia="Times New Roman"/>
              </w:rPr>
              <w:t>бщении</w:t>
            </w:r>
            <w:r>
              <w:rPr>
                <w:rFonts w:eastAsia="Times New Roman"/>
              </w:rPr>
              <w:t xml:space="preserve"> в ходе учебного процесса и во внеаудиторной деятельности.</w:t>
            </w:r>
          </w:p>
        </w:tc>
      </w:tr>
      <w:tr w:rsidR="00AB1AC0" w:rsidRPr="00562BE7" w:rsidTr="006F08E6">
        <w:tc>
          <w:tcPr>
            <w:tcW w:w="1390" w:type="dxa"/>
            <w:vMerge/>
          </w:tcPr>
          <w:p w:rsidR="00AB1AC0" w:rsidRDefault="00AB1AC0" w:rsidP="006F08E6">
            <w:pPr>
              <w:tabs>
                <w:tab w:val="left" w:pos="540"/>
              </w:tabs>
              <w:jc w:val="both"/>
              <w:rPr>
                <w:rFonts w:eastAsia="Times New Roman"/>
                <w:b/>
              </w:rPr>
            </w:pPr>
          </w:p>
        </w:tc>
        <w:tc>
          <w:tcPr>
            <w:tcW w:w="2409" w:type="dxa"/>
            <w:vMerge/>
          </w:tcPr>
          <w:p w:rsidR="00AB1AC0" w:rsidRPr="007B4192" w:rsidRDefault="00AB1AC0" w:rsidP="006F08E6">
            <w:pPr>
              <w:tabs>
                <w:tab w:val="left" w:pos="540"/>
              </w:tabs>
              <w:contextualSpacing/>
              <w:rPr>
                <w:rFonts w:eastAsia="Times New Roman"/>
              </w:rPr>
            </w:pPr>
          </w:p>
        </w:tc>
        <w:tc>
          <w:tcPr>
            <w:tcW w:w="2439" w:type="dxa"/>
          </w:tcPr>
          <w:p w:rsidR="00AB1AC0" w:rsidRPr="00A000D4" w:rsidRDefault="00AB1AC0" w:rsidP="006F08E6">
            <w:pPr>
              <w:rPr>
                <w:rFonts w:eastAsia="Times New Roman"/>
                <w:color w:val="000000"/>
              </w:rPr>
            </w:pPr>
            <w:r w:rsidRPr="00A000D4">
              <w:rPr>
                <w:rFonts w:eastAsia="Times New Roman"/>
                <w:color w:val="000000"/>
              </w:rPr>
              <w:t>3.Понимает и учитывает особенности поведения участников команды для достижения целей и задач в профессиональной деятельности.</w:t>
            </w:r>
          </w:p>
        </w:tc>
        <w:tc>
          <w:tcPr>
            <w:tcW w:w="3940" w:type="dxa"/>
          </w:tcPr>
          <w:p w:rsidR="00AB1AC0" w:rsidRDefault="00AB1AC0" w:rsidP="006F08E6">
            <w:pPr>
              <w:ind w:left="37"/>
              <w:rPr>
                <w:rFonts w:eastAsia="Times New Roman"/>
              </w:rPr>
            </w:pPr>
            <w:r>
              <w:rPr>
                <w:rFonts w:eastAsia="Times New Roman"/>
                <w:b/>
              </w:rPr>
              <w:t xml:space="preserve">Знать: </w:t>
            </w:r>
            <w:r w:rsidRPr="0069048D">
              <w:rPr>
                <w:rFonts w:eastAsia="Times New Roman"/>
              </w:rPr>
              <w:t>организационную структуру Финуниверситета, основные направл</w:t>
            </w:r>
            <w:r>
              <w:rPr>
                <w:rFonts w:eastAsia="Times New Roman"/>
              </w:rPr>
              <w:t>е</w:t>
            </w:r>
            <w:r w:rsidRPr="0069048D">
              <w:rPr>
                <w:rFonts w:eastAsia="Times New Roman"/>
              </w:rPr>
              <w:t>ния деятельности вуза,</w:t>
            </w:r>
            <w:r>
              <w:rPr>
                <w:rFonts w:eastAsia="Times New Roman"/>
                <w:b/>
              </w:rPr>
              <w:t xml:space="preserve"> </w:t>
            </w:r>
            <w:r w:rsidRPr="0069048D">
              <w:rPr>
                <w:rFonts w:eastAsia="Times New Roman"/>
              </w:rPr>
              <w:t xml:space="preserve">особенности осуществления проектной работы </w:t>
            </w:r>
            <w:r>
              <w:rPr>
                <w:rFonts w:eastAsia="Times New Roman"/>
              </w:rPr>
              <w:t xml:space="preserve">в студенческом коллективе </w:t>
            </w:r>
            <w:r w:rsidRPr="0069048D">
              <w:rPr>
                <w:rFonts w:eastAsia="Times New Roman"/>
              </w:rPr>
              <w:t>в рамках учебной деятельности</w:t>
            </w:r>
            <w:r>
              <w:rPr>
                <w:rFonts w:eastAsia="Times New Roman"/>
              </w:rPr>
              <w:t>.</w:t>
            </w:r>
          </w:p>
          <w:p w:rsidR="00AB1AC0" w:rsidRDefault="00AB1AC0" w:rsidP="006F08E6">
            <w:pPr>
              <w:ind w:left="37"/>
              <w:rPr>
                <w:rFonts w:eastAsia="Times New Roman"/>
                <w:b/>
              </w:rPr>
            </w:pPr>
            <w:r>
              <w:rPr>
                <w:rFonts w:eastAsia="Times New Roman"/>
                <w:b/>
              </w:rPr>
              <w:t xml:space="preserve">Уметь: </w:t>
            </w:r>
            <w:r w:rsidRPr="0069048D">
              <w:rPr>
                <w:rFonts w:eastAsia="Times New Roman"/>
              </w:rPr>
              <w:t>применять знание организационной структуры Финуниверситета в рамках взаимодействия с другими участниками учебного процесса, выполнять те или иные функции в рамках проектной работы в студенческом коллективе.</w:t>
            </w:r>
            <w:r w:rsidRPr="0069048D">
              <w:rPr>
                <w:rFonts w:eastAsia="Times New Roman"/>
                <w:b/>
              </w:rPr>
              <w:t xml:space="preserve"> </w:t>
            </w:r>
          </w:p>
        </w:tc>
      </w:tr>
    </w:tbl>
    <w:p w:rsidR="001E358D" w:rsidRPr="001E358D" w:rsidRDefault="001E358D" w:rsidP="00624214">
      <w:pPr>
        <w:suppressAutoHyphens/>
        <w:spacing w:line="360" w:lineRule="auto"/>
        <w:ind w:left="-284"/>
        <w:outlineLvl w:val="0"/>
        <w:rPr>
          <w:rFonts w:eastAsia="Calibri"/>
          <w:bCs/>
          <w:iCs/>
          <w:lang w:eastAsia="ar-SA"/>
        </w:rPr>
      </w:pPr>
      <w:bookmarkStart w:id="17" w:name="_Toc516155758"/>
      <w:bookmarkStart w:id="18" w:name="_Toc516155810"/>
      <w:bookmarkStart w:id="19" w:name="_Toc516230306"/>
    </w:p>
    <w:p w:rsidR="005B70F7" w:rsidRPr="005B70F7" w:rsidRDefault="005B70F7" w:rsidP="00624214">
      <w:pPr>
        <w:suppressAutoHyphens/>
        <w:spacing w:line="360" w:lineRule="auto"/>
        <w:ind w:left="720"/>
        <w:outlineLvl w:val="0"/>
        <w:rPr>
          <w:rFonts w:eastAsia="Calibri"/>
          <w:b/>
          <w:bCs/>
          <w:iCs/>
          <w:sz w:val="28"/>
          <w:szCs w:val="28"/>
          <w:lang w:eastAsia="ar-SA"/>
        </w:rPr>
      </w:pPr>
      <w:r w:rsidRPr="005B70F7">
        <w:rPr>
          <w:rFonts w:eastAsia="Calibri"/>
          <w:b/>
          <w:bCs/>
          <w:iCs/>
          <w:sz w:val="28"/>
          <w:szCs w:val="28"/>
          <w:lang w:eastAsia="ar-SA"/>
        </w:rPr>
        <w:t>3. Место дисциплины в структуре образовательной программы</w:t>
      </w:r>
      <w:bookmarkEnd w:id="17"/>
      <w:bookmarkEnd w:id="18"/>
      <w:bookmarkEnd w:id="19"/>
    </w:p>
    <w:p w:rsidR="005B70F7" w:rsidRPr="005E1918" w:rsidRDefault="005B70F7" w:rsidP="00624214">
      <w:pPr>
        <w:tabs>
          <w:tab w:val="right" w:pos="9072"/>
        </w:tabs>
        <w:suppressAutoHyphens/>
        <w:spacing w:line="360" w:lineRule="auto"/>
        <w:ind w:firstLine="709"/>
        <w:jc w:val="both"/>
        <w:rPr>
          <w:rFonts w:eastAsia="Calibri"/>
          <w:sz w:val="28"/>
          <w:szCs w:val="28"/>
          <w:lang w:eastAsia="ar-SA"/>
        </w:rPr>
      </w:pPr>
      <w:r w:rsidRPr="005B70F7">
        <w:rPr>
          <w:rFonts w:eastAsia="Calibri"/>
          <w:sz w:val="28"/>
          <w:szCs w:val="28"/>
          <w:lang w:eastAsia="ar-SA"/>
        </w:rPr>
        <w:t xml:space="preserve">Дисциплина </w:t>
      </w:r>
      <w:r w:rsidR="0069048D">
        <w:rPr>
          <w:rFonts w:eastAsia="Calibri"/>
          <w:sz w:val="28"/>
          <w:szCs w:val="28"/>
          <w:lang w:eastAsia="ar-SA"/>
        </w:rPr>
        <w:t>«</w:t>
      </w:r>
      <w:r w:rsidR="0069048D" w:rsidRPr="0069048D">
        <w:rPr>
          <w:rFonts w:eastAsia="Calibri"/>
          <w:sz w:val="28"/>
          <w:szCs w:val="28"/>
          <w:lang w:eastAsia="ar-SA"/>
        </w:rPr>
        <w:t>Финансовый униве</w:t>
      </w:r>
      <w:r w:rsidR="0069048D">
        <w:rPr>
          <w:rFonts w:eastAsia="Calibri"/>
          <w:sz w:val="28"/>
          <w:szCs w:val="28"/>
          <w:lang w:eastAsia="ar-SA"/>
        </w:rPr>
        <w:t>рситет: история и современность</w:t>
      </w:r>
      <w:r w:rsidR="0069048D" w:rsidRPr="0069048D">
        <w:rPr>
          <w:rFonts w:eastAsia="Calibri"/>
          <w:sz w:val="28"/>
          <w:szCs w:val="28"/>
          <w:lang w:eastAsia="ar-SA"/>
        </w:rPr>
        <w:t xml:space="preserve">» </w:t>
      </w:r>
      <w:r w:rsidR="0069048D" w:rsidRPr="00356504">
        <w:rPr>
          <w:rFonts w:eastAsia="Calibri"/>
          <w:sz w:val="28"/>
          <w:szCs w:val="28"/>
          <w:lang w:eastAsia="ar-SA"/>
        </w:rPr>
        <w:t xml:space="preserve">является дисциплиной </w:t>
      </w:r>
      <w:r w:rsidR="0069048D">
        <w:rPr>
          <w:rFonts w:eastAsia="Calibri"/>
          <w:sz w:val="28"/>
          <w:szCs w:val="28"/>
          <w:lang w:eastAsia="ar-SA"/>
        </w:rPr>
        <w:t>общегуманитарного цикла</w:t>
      </w:r>
      <w:r w:rsidR="0069048D" w:rsidRPr="00356504">
        <w:rPr>
          <w:rFonts w:eastAsia="Calibri"/>
          <w:sz w:val="28"/>
          <w:szCs w:val="28"/>
          <w:lang w:eastAsia="ar-SA"/>
        </w:rPr>
        <w:t xml:space="preserve"> базовой части учебных </w:t>
      </w:r>
      <w:r w:rsidR="0069048D" w:rsidRPr="00356504">
        <w:rPr>
          <w:rFonts w:eastAsia="Calibri"/>
          <w:sz w:val="28"/>
          <w:szCs w:val="28"/>
          <w:lang w:eastAsia="ar-SA"/>
        </w:rPr>
        <w:lastRenderedPageBreak/>
        <w:t>планов подг</w:t>
      </w:r>
      <w:r w:rsidR="0069048D">
        <w:rPr>
          <w:rFonts w:eastAsia="Calibri"/>
          <w:sz w:val="28"/>
          <w:szCs w:val="28"/>
          <w:lang w:eastAsia="ar-SA"/>
        </w:rPr>
        <w:t>отовки бакалавров по направлени</w:t>
      </w:r>
      <w:r w:rsidR="006C3564">
        <w:rPr>
          <w:rFonts w:eastAsia="Calibri"/>
          <w:sz w:val="28"/>
          <w:szCs w:val="28"/>
          <w:lang w:eastAsia="ar-SA"/>
        </w:rPr>
        <w:t>ю</w:t>
      </w:r>
      <w:r w:rsidR="0069048D" w:rsidRPr="00356504">
        <w:rPr>
          <w:rFonts w:eastAsia="Calibri"/>
          <w:sz w:val="28"/>
          <w:szCs w:val="28"/>
          <w:lang w:eastAsia="ar-SA"/>
        </w:rPr>
        <w:t xml:space="preserve"> «Экономика». </w:t>
      </w:r>
      <w:r w:rsidRPr="005B70F7">
        <w:rPr>
          <w:rFonts w:eastAsia="Calibri"/>
          <w:sz w:val="28"/>
          <w:szCs w:val="28"/>
          <w:lang w:eastAsia="ar-SA"/>
        </w:rPr>
        <w:t xml:space="preserve">В процессе изучения дисциплины </w:t>
      </w:r>
      <w:r w:rsidR="0069048D" w:rsidRPr="0069048D">
        <w:rPr>
          <w:rFonts w:eastAsia="Calibri"/>
          <w:sz w:val="28"/>
          <w:szCs w:val="28"/>
          <w:lang w:eastAsia="ar-SA"/>
        </w:rPr>
        <w:t xml:space="preserve">«Финансовый университет: история и современность» </w:t>
      </w:r>
      <w:r w:rsidR="005E1918">
        <w:rPr>
          <w:rFonts w:eastAsia="Calibri"/>
          <w:sz w:val="28"/>
          <w:szCs w:val="28"/>
          <w:lang w:eastAsia="ar-SA"/>
        </w:rPr>
        <w:t>студенты знакомятся с основами организации высшего образования в Российской Федерации, овладевают содержанием основных нормативно-правовых документов, регламентирующих деятельность Финансового университета, знакомятся с историей и традициями вуза.</w:t>
      </w:r>
    </w:p>
    <w:p w:rsidR="005E1918" w:rsidRDefault="005E1918" w:rsidP="00624214">
      <w:pPr>
        <w:tabs>
          <w:tab w:val="right" w:pos="9072"/>
        </w:tabs>
        <w:suppressAutoHyphens/>
        <w:spacing w:line="360" w:lineRule="auto"/>
        <w:ind w:firstLine="709"/>
        <w:jc w:val="both"/>
        <w:rPr>
          <w:rFonts w:eastAsia="Calibri"/>
          <w:sz w:val="28"/>
          <w:szCs w:val="28"/>
          <w:lang w:eastAsia="ar-SA"/>
        </w:rPr>
      </w:pPr>
      <w:r w:rsidRPr="005E1918">
        <w:rPr>
          <w:rFonts w:eastAsia="Calibri"/>
          <w:sz w:val="28"/>
          <w:szCs w:val="28"/>
          <w:lang w:eastAsia="ar-SA"/>
        </w:rPr>
        <w:t>Дисциплина базируется на знаниях, умениях и владениях, приобретенных в процессе получения среднего образования.</w:t>
      </w:r>
    </w:p>
    <w:p w:rsidR="005E1918" w:rsidRPr="005B70F7" w:rsidRDefault="005E1918" w:rsidP="005E1918">
      <w:pPr>
        <w:tabs>
          <w:tab w:val="right" w:pos="9072"/>
        </w:tabs>
        <w:suppressAutoHyphens/>
        <w:spacing w:line="360" w:lineRule="auto"/>
        <w:ind w:firstLine="709"/>
        <w:jc w:val="both"/>
        <w:rPr>
          <w:rFonts w:eastAsia="Calibri"/>
          <w:sz w:val="28"/>
          <w:szCs w:val="28"/>
          <w:lang w:eastAsia="ar-SA"/>
        </w:rPr>
      </w:pPr>
    </w:p>
    <w:p w:rsidR="00E34E88" w:rsidRDefault="005B70F7" w:rsidP="00E34E88">
      <w:pPr>
        <w:tabs>
          <w:tab w:val="right" w:pos="9072"/>
        </w:tabs>
        <w:suppressAutoHyphens/>
        <w:spacing w:line="360" w:lineRule="auto"/>
        <w:ind w:firstLine="709"/>
        <w:jc w:val="both"/>
        <w:outlineLvl w:val="3"/>
        <w:rPr>
          <w:rFonts w:eastAsia="Calibri"/>
          <w:b/>
          <w:sz w:val="28"/>
          <w:szCs w:val="28"/>
          <w:lang w:eastAsia="ar-SA"/>
        </w:rPr>
      </w:pPr>
      <w:r w:rsidRPr="005B70F7">
        <w:rPr>
          <w:rFonts w:eastAsia="Calibri"/>
          <w:b/>
          <w:sz w:val="28"/>
          <w:szCs w:val="28"/>
          <w:lang w:eastAsia="ar-SA"/>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E34E88">
        <w:rPr>
          <w:rFonts w:eastAsia="Calibri"/>
          <w:b/>
          <w:sz w:val="28"/>
          <w:szCs w:val="28"/>
          <w:lang w:eastAsia="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1"/>
        <w:gridCol w:w="2543"/>
        <w:gridCol w:w="2460"/>
      </w:tblGrid>
      <w:tr w:rsidR="00202DE0" w:rsidRPr="0016659B" w:rsidTr="00202DE0">
        <w:tc>
          <w:tcPr>
            <w:tcW w:w="2461" w:type="pct"/>
          </w:tcPr>
          <w:p w:rsidR="00202DE0" w:rsidRPr="00202DE0" w:rsidRDefault="006727CF" w:rsidP="006727CF">
            <w:pPr>
              <w:pStyle w:val="af4"/>
              <w:keepNext/>
              <w:spacing w:after="0" w:line="240" w:lineRule="auto"/>
              <w:ind w:left="0"/>
              <w:jc w:val="center"/>
              <w:rPr>
                <w:rFonts w:ascii="Times New Roman" w:hAnsi="Times New Roman"/>
                <w:b/>
                <w:sz w:val="24"/>
                <w:szCs w:val="24"/>
              </w:rPr>
            </w:pPr>
            <w:r>
              <w:rPr>
                <w:rFonts w:ascii="Times New Roman" w:hAnsi="Times New Roman"/>
                <w:b/>
                <w:sz w:val="24"/>
                <w:szCs w:val="24"/>
              </w:rPr>
              <w:t xml:space="preserve">Вид учебной работы </w:t>
            </w:r>
            <w:r w:rsidR="00202DE0" w:rsidRPr="00202DE0">
              <w:rPr>
                <w:rFonts w:ascii="Times New Roman" w:hAnsi="Times New Roman"/>
                <w:b/>
                <w:sz w:val="24"/>
                <w:szCs w:val="24"/>
              </w:rPr>
              <w:t>по дисциплине</w:t>
            </w:r>
          </w:p>
        </w:tc>
        <w:tc>
          <w:tcPr>
            <w:tcW w:w="1290" w:type="pct"/>
          </w:tcPr>
          <w:p w:rsidR="00202DE0" w:rsidRPr="00202DE0" w:rsidRDefault="00202DE0" w:rsidP="00202DE0">
            <w:pPr>
              <w:pStyle w:val="af4"/>
              <w:keepNext/>
              <w:spacing w:after="0" w:line="240" w:lineRule="auto"/>
              <w:ind w:left="0"/>
              <w:jc w:val="center"/>
              <w:rPr>
                <w:rFonts w:ascii="Times New Roman" w:hAnsi="Times New Roman"/>
                <w:b/>
                <w:sz w:val="24"/>
                <w:szCs w:val="24"/>
              </w:rPr>
            </w:pPr>
            <w:r w:rsidRPr="00202DE0">
              <w:rPr>
                <w:rFonts w:ascii="Times New Roman" w:hAnsi="Times New Roman"/>
                <w:b/>
                <w:sz w:val="24"/>
                <w:szCs w:val="24"/>
              </w:rPr>
              <w:t xml:space="preserve">Всего </w:t>
            </w:r>
          </w:p>
          <w:p w:rsidR="00202DE0" w:rsidRPr="00202DE0" w:rsidRDefault="00202DE0" w:rsidP="00202DE0">
            <w:pPr>
              <w:pStyle w:val="af4"/>
              <w:keepNext/>
              <w:spacing w:after="0" w:line="240" w:lineRule="auto"/>
              <w:ind w:left="0"/>
              <w:jc w:val="center"/>
              <w:rPr>
                <w:rFonts w:ascii="Times New Roman" w:hAnsi="Times New Roman"/>
                <w:b/>
                <w:sz w:val="24"/>
                <w:szCs w:val="24"/>
              </w:rPr>
            </w:pPr>
            <w:r w:rsidRPr="00202DE0">
              <w:rPr>
                <w:rFonts w:ascii="Times New Roman" w:hAnsi="Times New Roman"/>
                <w:b/>
                <w:sz w:val="24"/>
                <w:szCs w:val="24"/>
              </w:rPr>
              <w:t>(в з/е и часах)</w:t>
            </w:r>
          </w:p>
        </w:tc>
        <w:tc>
          <w:tcPr>
            <w:tcW w:w="1248" w:type="pct"/>
          </w:tcPr>
          <w:p w:rsidR="00202DE0" w:rsidRPr="00202DE0" w:rsidRDefault="00202DE0" w:rsidP="00202DE0">
            <w:pPr>
              <w:pStyle w:val="af4"/>
              <w:keepNext/>
              <w:spacing w:after="0" w:line="240" w:lineRule="auto"/>
              <w:ind w:left="0"/>
              <w:jc w:val="center"/>
              <w:rPr>
                <w:rFonts w:ascii="Times New Roman" w:hAnsi="Times New Roman"/>
                <w:b/>
                <w:sz w:val="24"/>
                <w:szCs w:val="24"/>
              </w:rPr>
            </w:pPr>
            <w:r w:rsidRPr="00202DE0">
              <w:rPr>
                <w:rFonts w:ascii="Times New Roman" w:hAnsi="Times New Roman"/>
                <w:b/>
                <w:sz w:val="24"/>
                <w:szCs w:val="24"/>
              </w:rPr>
              <w:t xml:space="preserve">Семестр </w:t>
            </w:r>
            <w:r>
              <w:rPr>
                <w:rFonts w:ascii="Times New Roman" w:hAnsi="Times New Roman"/>
                <w:b/>
                <w:sz w:val="24"/>
                <w:szCs w:val="24"/>
              </w:rPr>
              <w:t>1</w:t>
            </w:r>
          </w:p>
          <w:p w:rsidR="00202DE0" w:rsidRPr="00202DE0" w:rsidRDefault="00202DE0" w:rsidP="00202DE0">
            <w:pPr>
              <w:pStyle w:val="af4"/>
              <w:keepNext/>
              <w:spacing w:after="0" w:line="240" w:lineRule="auto"/>
              <w:ind w:left="0"/>
              <w:jc w:val="center"/>
              <w:rPr>
                <w:rFonts w:ascii="Times New Roman" w:hAnsi="Times New Roman"/>
                <w:b/>
                <w:sz w:val="24"/>
                <w:szCs w:val="24"/>
              </w:rPr>
            </w:pPr>
            <w:r w:rsidRPr="00202DE0">
              <w:rPr>
                <w:rFonts w:ascii="Times New Roman" w:hAnsi="Times New Roman"/>
                <w:b/>
                <w:sz w:val="24"/>
                <w:szCs w:val="24"/>
              </w:rPr>
              <w:t>(в часах)</w:t>
            </w:r>
          </w:p>
        </w:tc>
      </w:tr>
      <w:tr w:rsidR="00202DE0" w:rsidRPr="00FF392D" w:rsidTr="00202DE0">
        <w:tc>
          <w:tcPr>
            <w:tcW w:w="2461" w:type="pct"/>
          </w:tcPr>
          <w:p w:rsidR="00202DE0" w:rsidRPr="00202DE0" w:rsidRDefault="00202DE0" w:rsidP="00202DE0">
            <w:pPr>
              <w:pStyle w:val="af4"/>
              <w:keepNext/>
              <w:spacing w:after="0" w:line="240" w:lineRule="auto"/>
              <w:ind w:left="0"/>
              <w:rPr>
                <w:rFonts w:ascii="Times New Roman" w:hAnsi="Times New Roman"/>
                <w:b/>
                <w:sz w:val="24"/>
                <w:szCs w:val="24"/>
              </w:rPr>
            </w:pPr>
            <w:r w:rsidRPr="00202DE0">
              <w:rPr>
                <w:rFonts w:ascii="Times New Roman" w:hAnsi="Times New Roman"/>
                <w:b/>
                <w:sz w:val="24"/>
                <w:szCs w:val="24"/>
              </w:rPr>
              <w:t xml:space="preserve">Общая трудоемкость дисциплины </w:t>
            </w:r>
          </w:p>
        </w:tc>
        <w:tc>
          <w:tcPr>
            <w:tcW w:w="1290" w:type="pct"/>
          </w:tcPr>
          <w:p w:rsidR="00202DE0" w:rsidRPr="00202DE0" w:rsidRDefault="00202DE0" w:rsidP="00202DE0">
            <w:pPr>
              <w:pStyle w:val="af4"/>
              <w:keepNext/>
              <w:spacing w:after="0" w:line="240" w:lineRule="auto"/>
              <w:ind w:left="0"/>
              <w:jc w:val="center"/>
              <w:rPr>
                <w:rFonts w:ascii="Times New Roman" w:hAnsi="Times New Roman"/>
                <w:b/>
                <w:sz w:val="24"/>
                <w:szCs w:val="24"/>
              </w:rPr>
            </w:pPr>
            <w:r w:rsidRPr="00202DE0">
              <w:rPr>
                <w:rFonts w:ascii="Times New Roman" w:hAnsi="Times New Roman"/>
                <w:b/>
                <w:sz w:val="24"/>
                <w:szCs w:val="24"/>
              </w:rPr>
              <w:t>1/36</w:t>
            </w:r>
          </w:p>
        </w:tc>
        <w:tc>
          <w:tcPr>
            <w:tcW w:w="1248" w:type="pct"/>
          </w:tcPr>
          <w:p w:rsidR="00202DE0" w:rsidRPr="00202DE0" w:rsidRDefault="00202DE0" w:rsidP="00202DE0">
            <w:pPr>
              <w:pStyle w:val="af4"/>
              <w:keepNext/>
              <w:spacing w:after="0" w:line="240" w:lineRule="auto"/>
              <w:ind w:left="0"/>
              <w:jc w:val="center"/>
              <w:rPr>
                <w:rFonts w:ascii="Times New Roman" w:hAnsi="Times New Roman"/>
                <w:b/>
                <w:sz w:val="24"/>
                <w:szCs w:val="24"/>
              </w:rPr>
            </w:pPr>
            <w:r w:rsidRPr="00202DE0">
              <w:rPr>
                <w:rFonts w:ascii="Times New Roman" w:hAnsi="Times New Roman"/>
                <w:b/>
                <w:sz w:val="24"/>
                <w:szCs w:val="24"/>
              </w:rPr>
              <w:t>36</w:t>
            </w:r>
          </w:p>
        </w:tc>
      </w:tr>
      <w:tr w:rsidR="00202DE0" w:rsidRPr="00FF392D" w:rsidTr="00202DE0">
        <w:tc>
          <w:tcPr>
            <w:tcW w:w="2461" w:type="pct"/>
          </w:tcPr>
          <w:p w:rsidR="00202DE0" w:rsidRPr="00202DE0" w:rsidRDefault="00202DE0" w:rsidP="00202DE0">
            <w:pPr>
              <w:pStyle w:val="af4"/>
              <w:keepNext/>
              <w:spacing w:after="0" w:line="240" w:lineRule="auto"/>
              <w:ind w:left="0"/>
              <w:rPr>
                <w:rFonts w:ascii="Times New Roman" w:hAnsi="Times New Roman"/>
                <w:b/>
                <w:i/>
                <w:sz w:val="24"/>
                <w:szCs w:val="24"/>
              </w:rPr>
            </w:pPr>
            <w:r w:rsidRPr="00202DE0">
              <w:rPr>
                <w:rFonts w:ascii="Times New Roman" w:hAnsi="Times New Roman"/>
                <w:b/>
                <w:i/>
                <w:sz w:val="24"/>
                <w:szCs w:val="24"/>
              </w:rPr>
              <w:t xml:space="preserve">Контактная работа – Аудиторные занятия </w:t>
            </w:r>
          </w:p>
        </w:tc>
        <w:tc>
          <w:tcPr>
            <w:tcW w:w="1290" w:type="pct"/>
          </w:tcPr>
          <w:p w:rsidR="00202DE0" w:rsidRPr="00202DE0" w:rsidRDefault="00202DE0" w:rsidP="00202DE0">
            <w:pPr>
              <w:pStyle w:val="af4"/>
              <w:keepNext/>
              <w:spacing w:after="0" w:line="240" w:lineRule="auto"/>
              <w:ind w:left="0"/>
              <w:jc w:val="center"/>
              <w:rPr>
                <w:rFonts w:ascii="Times New Roman" w:hAnsi="Times New Roman"/>
                <w:b/>
                <w:sz w:val="24"/>
                <w:szCs w:val="24"/>
              </w:rPr>
            </w:pPr>
            <w:r w:rsidRPr="00202DE0">
              <w:rPr>
                <w:rFonts w:ascii="Times New Roman" w:hAnsi="Times New Roman"/>
                <w:b/>
                <w:sz w:val="24"/>
                <w:szCs w:val="24"/>
              </w:rPr>
              <w:t>1</w:t>
            </w:r>
            <w:r>
              <w:rPr>
                <w:rFonts w:ascii="Times New Roman" w:hAnsi="Times New Roman"/>
                <w:b/>
                <w:sz w:val="24"/>
                <w:szCs w:val="24"/>
              </w:rPr>
              <w:t>0</w:t>
            </w:r>
          </w:p>
        </w:tc>
        <w:tc>
          <w:tcPr>
            <w:tcW w:w="1248" w:type="pct"/>
          </w:tcPr>
          <w:p w:rsidR="00202DE0" w:rsidRPr="00202DE0" w:rsidRDefault="00202DE0" w:rsidP="00202DE0">
            <w:pPr>
              <w:pStyle w:val="af4"/>
              <w:keepNext/>
              <w:spacing w:after="0" w:line="240" w:lineRule="auto"/>
              <w:ind w:left="0"/>
              <w:jc w:val="center"/>
              <w:rPr>
                <w:rFonts w:ascii="Times New Roman" w:hAnsi="Times New Roman"/>
                <w:b/>
                <w:sz w:val="24"/>
                <w:szCs w:val="24"/>
              </w:rPr>
            </w:pPr>
            <w:r w:rsidRPr="00202DE0">
              <w:rPr>
                <w:rFonts w:ascii="Times New Roman" w:hAnsi="Times New Roman"/>
                <w:b/>
                <w:sz w:val="24"/>
                <w:szCs w:val="24"/>
              </w:rPr>
              <w:t>1</w:t>
            </w:r>
            <w:r>
              <w:rPr>
                <w:rFonts w:ascii="Times New Roman" w:hAnsi="Times New Roman"/>
                <w:b/>
                <w:sz w:val="24"/>
                <w:szCs w:val="24"/>
              </w:rPr>
              <w:t>0</w:t>
            </w:r>
          </w:p>
        </w:tc>
      </w:tr>
      <w:tr w:rsidR="00202DE0" w:rsidRPr="00FF392D" w:rsidTr="00202DE0">
        <w:tc>
          <w:tcPr>
            <w:tcW w:w="2461" w:type="pct"/>
          </w:tcPr>
          <w:p w:rsidR="00202DE0" w:rsidRPr="00202DE0" w:rsidRDefault="00202DE0" w:rsidP="00202DE0">
            <w:pPr>
              <w:pStyle w:val="af4"/>
              <w:keepNext/>
              <w:spacing w:after="0" w:line="240" w:lineRule="auto"/>
              <w:ind w:left="0"/>
              <w:rPr>
                <w:rFonts w:ascii="Times New Roman" w:hAnsi="Times New Roman"/>
                <w:i/>
                <w:sz w:val="24"/>
                <w:szCs w:val="24"/>
              </w:rPr>
            </w:pPr>
            <w:r w:rsidRPr="00202DE0">
              <w:rPr>
                <w:rFonts w:ascii="Times New Roman" w:hAnsi="Times New Roman"/>
                <w:i/>
                <w:sz w:val="24"/>
                <w:szCs w:val="24"/>
              </w:rPr>
              <w:t xml:space="preserve">Лекции </w:t>
            </w:r>
          </w:p>
        </w:tc>
        <w:tc>
          <w:tcPr>
            <w:tcW w:w="1290" w:type="pct"/>
          </w:tcPr>
          <w:p w:rsidR="00202DE0" w:rsidRPr="00202DE0" w:rsidRDefault="00202DE0" w:rsidP="00202DE0">
            <w:pPr>
              <w:pStyle w:val="af4"/>
              <w:keepNext/>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1248" w:type="pct"/>
          </w:tcPr>
          <w:p w:rsidR="00202DE0" w:rsidRPr="00202DE0" w:rsidRDefault="00202DE0" w:rsidP="00202DE0">
            <w:pPr>
              <w:pStyle w:val="af4"/>
              <w:keepNext/>
              <w:spacing w:after="0" w:line="240" w:lineRule="auto"/>
              <w:ind w:left="0"/>
              <w:jc w:val="center"/>
              <w:rPr>
                <w:rFonts w:ascii="Times New Roman" w:hAnsi="Times New Roman"/>
                <w:sz w:val="24"/>
                <w:szCs w:val="24"/>
              </w:rPr>
            </w:pPr>
            <w:r>
              <w:rPr>
                <w:rFonts w:ascii="Times New Roman" w:hAnsi="Times New Roman"/>
                <w:sz w:val="24"/>
                <w:szCs w:val="24"/>
              </w:rPr>
              <w:t>6</w:t>
            </w:r>
          </w:p>
        </w:tc>
      </w:tr>
      <w:tr w:rsidR="00202DE0" w:rsidRPr="00FF392D" w:rsidTr="00202DE0">
        <w:tc>
          <w:tcPr>
            <w:tcW w:w="2461" w:type="pct"/>
          </w:tcPr>
          <w:p w:rsidR="00202DE0" w:rsidRPr="00202DE0" w:rsidRDefault="00202DE0" w:rsidP="00202DE0">
            <w:pPr>
              <w:pStyle w:val="af4"/>
              <w:keepNext/>
              <w:spacing w:after="0" w:line="240" w:lineRule="auto"/>
              <w:ind w:left="0"/>
              <w:rPr>
                <w:rFonts w:ascii="Times New Roman" w:hAnsi="Times New Roman"/>
                <w:i/>
                <w:sz w:val="24"/>
                <w:szCs w:val="24"/>
              </w:rPr>
            </w:pPr>
            <w:r w:rsidRPr="00202DE0">
              <w:rPr>
                <w:rFonts w:ascii="Times New Roman" w:hAnsi="Times New Roman"/>
                <w:i/>
                <w:sz w:val="24"/>
                <w:szCs w:val="24"/>
              </w:rPr>
              <w:t xml:space="preserve">Семинары, практические занятия  </w:t>
            </w:r>
          </w:p>
        </w:tc>
        <w:tc>
          <w:tcPr>
            <w:tcW w:w="1290" w:type="pct"/>
          </w:tcPr>
          <w:p w:rsidR="00202DE0" w:rsidRPr="00202DE0" w:rsidRDefault="00202DE0" w:rsidP="00202DE0">
            <w:pPr>
              <w:pStyle w:val="af4"/>
              <w:keepNext/>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1248" w:type="pct"/>
          </w:tcPr>
          <w:p w:rsidR="00202DE0" w:rsidRPr="00202DE0" w:rsidRDefault="00202DE0" w:rsidP="00202DE0">
            <w:pPr>
              <w:pStyle w:val="af4"/>
              <w:keepNext/>
              <w:spacing w:after="0" w:line="240" w:lineRule="auto"/>
              <w:ind w:left="0"/>
              <w:jc w:val="center"/>
              <w:rPr>
                <w:rFonts w:ascii="Times New Roman" w:hAnsi="Times New Roman"/>
                <w:sz w:val="24"/>
                <w:szCs w:val="24"/>
              </w:rPr>
            </w:pPr>
            <w:r>
              <w:rPr>
                <w:rFonts w:ascii="Times New Roman" w:hAnsi="Times New Roman"/>
                <w:sz w:val="24"/>
                <w:szCs w:val="24"/>
              </w:rPr>
              <w:t>4</w:t>
            </w:r>
          </w:p>
        </w:tc>
      </w:tr>
      <w:tr w:rsidR="00202DE0" w:rsidRPr="00FF392D" w:rsidTr="00202DE0">
        <w:tc>
          <w:tcPr>
            <w:tcW w:w="2461" w:type="pct"/>
          </w:tcPr>
          <w:p w:rsidR="00202DE0" w:rsidRPr="00202DE0" w:rsidRDefault="00202DE0" w:rsidP="00202DE0">
            <w:pPr>
              <w:pStyle w:val="af4"/>
              <w:keepNext/>
              <w:spacing w:after="0" w:line="240" w:lineRule="auto"/>
              <w:ind w:left="0"/>
              <w:rPr>
                <w:rFonts w:ascii="Times New Roman" w:hAnsi="Times New Roman"/>
                <w:b/>
                <w:i/>
                <w:sz w:val="24"/>
                <w:szCs w:val="24"/>
              </w:rPr>
            </w:pPr>
            <w:r w:rsidRPr="00202DE0">
              <w:rPr>
                <w:rFonts w:ascii="Times New Roman" w:hAnsi="Times New Roman"/>
                <w:b/>
                <w:i/>
                <w:sz w:val="24"/>
                <w:szCs w:val="24"/>
              </w:rPr>
              <w:t>Самостоятельная работа</w:t>
            </w:r>
          </w:p>
        </w:tc>
        <w:tc>
          <w:tcPr>
            <w:tcW w:w="1290" w:type="pct"/>
          </w:tcPr>
          <w:p w:rsidR="00202DE0" w:rsidRPr="00202DE0" w:rsidRDefault="00202DE0" w:rsidP="00202DE0">
            <w:pPr>
              <w:pStyle w:val="af4"/>
              <w:keepNext/>
              <w:spacing w:after="0" w:line="240" w:lineRule="auto"/>
              <w:ind w:left="0"/>
              <w:jc w:val="center"/>
              <w:rPr>
                <w:rFonts w:ascii="Times New Roman" w:hAnsi="Times New Roman"/>
                <w:b/>
                <w:sz w:val="24"/>
                <w:szCs w:val="24"/>
              </w:rPr>
            </w:pPr>
            <w:r>
              <w:rPr>
                <w:rFonts w:ascii="Times New Roman" w:hAnsi="Times New Roman"/>
                <w:b/>
                <w:sz w:val="24"/>
                <w:szCs w:val="24"/>
              </w:rPr>
              <w:t>26</w:t>
            </w:r>
          </w:p>
        </w:tc>
        <w:tc>
          <w:tcPr>
            <w:tcW w:w="1248" w:type="pct"/>
          </w:tcPr>
          <w:p w:rsidR="00202DE0" w:rsidRPr="00202DE0" w:rsidRDefault="00202DE0" w:rsidP="00202DE0">
            <w:pPr>
              <w:pStyle w:val="af4"/>
              <w:keepNext/>
              <w:spacing w:after="0" w:line="240" w:lineRule="auto"/>
              <w:ind w:left="0"/>
              <w:jc w:val="center"/>
              <w:rPr>
                <w:rFonts w:ascii="Times New Roman" w:hAnsi="Times New Roman"/>
                <w:b/>
                <w:sz w:val="24"/>
                <w:szCs w:val="24"/>
              </w:rPr>
            </w:pPr>
            <w:r>
              <w:rPr>
                <w:rFonts w:ascii="Times New Roman" w:hAnsi="Times New Roman"/>
                <w:b/>
                <w:sz w:val="24"/>
                <w:szCs w:val="24"/>
              </w:rPr>
              <w:t>26</w:t>
            </w:r>
          </w:p>
        </w:tc>
      </w:tr>
      <w:tr w:rsidR="00202DE0" w:rsidRPr="00FF392D" w:rsidTr="00202DE0">
        <w:tc>
          <w:tcPr>
            <w:tcW w:w="2461" w:type="pct"/>
          </w:tcPr>
          <w:p w:rsidR="00202DE0" w:rsidRPr="00202DE0" w:rsidRDefault="00202DE0" w:rsidP="00202DE0">
            <w:pPr>
              <w:pStyle w:val="af4"/>
              <w:keepNext/>
              <w:spacing w:after="0" w:line="240" w:lineRule="auto"/>
              <w:ind w:left="0"/>
              <w:rPr>
                <w:rFonts w:ascii="Times New Roman" w:hAnsi="Times New Roman"/>
                <w:sz w:val="24"/>
                <w:szCs w:val="24"/>
              </w:rPr>
            </w:pPr>
            <w:r w:rsidRPr="00202DE0">
              <w:rPr>
                <w:rFonts w:ascii="Times New Roman" w:hAnsi="Times New Roman"/>
                <w:sz w:val="24"/>
                <w:szCs w:val="24"/>
              </w:rPr>
              <w:t xml:space="preserve">Вид текущего контроля </w:t>
            </w:r>
          </w:p>
        </w:tc>
        <w:tc>
          <w:tcPr>
            <w:tcW w:w="1290" w:type="pct"/>
          </w:tcPr>
          <w:p w:rsidR="00202DE0" w:rsidRPr="00202DE0" w:rsidRDefault="00202DE0" w:rsidP="00202DE0">
            <w:pPr>
              <w:pStyle w:val="af4"/>
              <w:keepNext/>
              <w:spacing w:after="0" w:line="240" w:lineRule="auto"/>
              <w:ind w:left="0"/>
              <w:jc w:val="center"/>
              <w:rPr>
                <w:rFonts w:ascii="Times New Roman" w:hAnsi="Times New Roman"/>
                <w:sz w:val="24"/>
                <w:szCs w:val="24"/>
              </w:rPr>
            </w:pPr>
            <w:r w:rsidRPr="00202DE0">
              <w:rPr>
                <w:rFonts w:ascii="Times New Roman" w:hAnsi="Times New Roman"/>
                <w:sz w:val="24"/>
                <w:szCs w:val="24"/>
              </w:rPr>
              <w:t>-</w:t>
            </w:r>
          </w:p>
        </w:tc>
        <w:tc>
          <w:tcPr>
            <w:tcW w:w="1248" w:type="pct"/>
          </w:tcPr>
          <w:p w:rsidR="00202DE0" w:rsidRPr="00202DE0" w:rsidRDefault="00202DE0" w:rsidP="00202DE0">
            <w:pPr>
              <w:pStyle w:val="af4"/>
              <w:keepNext/>
              <w:spacing w:after="0" w:line="240" w:lineRule="auto"/>
              <w:ind w:left="0"/>
              <w:jc w:val="center"/>
              <w:rPr>
                <w:rFonts w:ascii="Times New Roman" w:hAnsi="Times New Roman"/>
                <w:sz w:val="24"/>
                <w:szCs w:val="24"/>
              </w:rPr>
            </w:pPr>
            <w:r w:rsidRPr="00202DE0">
              <w:rPr>
                <w:rFonts w:ascii="Times New Roman" w:hAnsi="Times New Roman"/>
                <w:sz w:val="24"/>
                <w:szCs w:val="24"/>
              </w:rPr>
              <w:t>-</w:t>
            </w:r>
          </w:p>
        </w:tc>
      </w:tr>
      <w:tr w:rsidR="00202DE0" w:rsidRPr="00FF392D" w:rsidTr="00202DE0">
        <w:tc>
          <w:tcPr>
            <w:tcW w:w="2461" w:type="pct"/>
          </w:tcPr>
          <w:p w:rsidR="00202DE0" w:rsidRPr="00202DE0" w:rsidRDefault="00202DE0" w:rsidP="00202DE0">
            <w:pPr>
              <w:pStyle w:val="af4"/>
              <w:keepNext/>
              <w:spacing w:after="0" w:line="240" w:lineRule="auto"/>
              <w:ind w:left="0"/>
              <w:rPr>
                <w:rFonts w:ascii="Times New Roman" w:hAnsi="Times New Roman"/>
                <w:sz w:val="24"/>
                <w:szCs w:val="24"/>
              </w:rPr>
            </w:pPr>
            <w:r w:rsidRPr="00202DE0">
              <w:rPr>
                <w:rFonts w:ascii="Times New Roman" w:hAnsi="Times New Roman"/>
                <w:sz w:val="24"/>
                <w:szCs w:val="24"/>
              </w:rPr>
              <w:t>Вид промежуточной аттестации</w:t>
            </w:r>
          </w:p>
        </w:tc>
        <w:tc>
          <w:tcPr>
            <w:tcW w:w="1290" w:type="pct"/>
          </w:tcPr>
          <w:p w:rsidR="00202DE0" w:rsidRPr="00202DE0" w:rsidRDefault="00202DE0" w:rsidP="00202DE0">
            <w:pPr>
              <w:pStyle w:val="af4"/>
              <w:keepNext/>
              <w:spacing w:after="0" w:line="240" w:lineRule="auto"/>
              <w:ind w:left="0"/>
              <w:jc w:val="center"/>
              <w:rPr>
                <w:rFonts w:ascii="Times New Roman" w:hAnsi="Times New Roman"/>
                <w:sz w:val="24"/>
                <w:szCs w:val="24"/>
              </w:rPr>
            </w:pPr>
            <w:r w:rsidRPr="00202DE0">
              <w:rPr>
                <w:rFonts w:ascii="Times New Roman" w:hAnsi="Times New Roman"/>
                <w:sz w:val="24"/>
                <w:szCs w:val="24"/>
              </w:rPr>
              <w:t>зачет</w:t>
            </w:r>
          </w:p>
        </w:tc>
        <w:tc>
          <w:tcPr>
            <w:tcW w:w="1248" w:type="pct"/>
          </w:tcPr>
          <w:p w:rsidR="00202DE0" w:rsidRPr="00202DE0" w:rsidRDefault="00202DE0" w:rsidP="00202DE0">
            <w:pPr>
              <w:pStyle w:val="af4"/>
              <w:keepNext/>
              <w:spacing w:after="0" w:line="240" w:lineRule="auto"/>
              <w:ind w:left="0"/>
              <w:jc w:val="center"/>
              <w:rPr>
                <w:rFonts w:ascii="Times New Roman" w:hAnsi="Times New Roman"/>
                <w:sz w:val="24"/>
                <w:szCs w:val="24"/>
              </w:rPr>
            </w:pPr>
            <w:r w:rsidRPr="00202DE0">
              <w:rPr>
                <w:rFonts w:ascii="Times New Roman" w:hAnsi="Times New Roman"/>
                <w:sz w:val="24"/>
                <w:szCs w:val="24"/>
              </w:rPr>
              <w:t>зачет</w:t>
            </w:r>
          </w:p>
        </w:tc>
      </w:tr>
    </w:tbl>
    <w:p w:rsidR="008B1719" w:rsidRDefault="008B1719" w:rsidP="008B1719">
      <w:pPr>
        <w:tabs>
          <w:tab w:val="right" w:pos="9072"/>
        </w:tabs>
        <w:suppressAutoHyphens/>
        <w:ind w:firstLine="709"/>
        <w:jc w:val="both"/>
        <w:rPr>
          <w:rFonts w:eastAsia="Times New Roman"/>
          <w:iCs/>
          <w:sz w:val="28"/>
          <w:szCs w:val="28"/>
        </w:rPr>
      </w:pPr>
    </w:p>
    <w:p w:rsidR="008C6DDA" w:rsidRDefault="008C6DDA" w:rsidP="008B1719">
      <w:pPr>
        <w:tabs>
          <w:tab w:val="right" w:pos="9072"/>
        </w:tabs>
        <w:suppressAutoHyphens/>
        <w:ind w:firstLine="709"/>
        <w:jc w:val="both"/>
        <w:rPr>
          <w:rFonts w:eastAsia="Times New Roman"/>
          <w:iCs/>
          <w:sz w:val="28"/>
          <w:szCs w:val="28"/>
        </w:rPr>
      </w:pPr>
    </w:p>
    <w:p w:rsidR="005B70F7" w:rsidRPr="005B70F7" w:rsidRDefault="005B70F7" w:rsidP="008D6861">
      <w:pPr>
        <w:tabs>
          <w:tab w:val="right" w:pos="9072"/>
        </w:tabs>
        <w:suppressAutoHyphens/>
        <w:spacing w:line="360" w:lineRule="auto"/>
        <w:ind w:firstLine="709"/>
        <w:jc w:val="both"/>
        <w:outlineLvl w:val="0"/>
        <w:rPr>
          <w:rFonts w:eastAsia="Calibri"/>
          <w:b/>
          <w:sz w:val="28"/>
          <w:szCs w:val="28"/>
          <w:lang w:eastAsia="ar-SA"/>
        </w:rPr>
      </w:pPr>
      <w:r w:rsidRPr="005B70F7">
        <w:rPr>
          <w:rFonts w:eastAsia="Calibri"/>
          <w:b/>
          <w:sz w:val="28"/>
          <w:szCs w:val="28"/>
          <w:lang w:eastAsia="ar-SA"/>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5B70F7" w:rsidRPr="005B70F7" w:rsidRDefault="005B70F7" w:rsidP="008D6861">
      <w:pPr>
        <w:widowControl w:val="0"/>
        <w:autoSpaceDE w:val="0"/>
        <w:autoSpaceDN w:val="0"/>
        <w:adjustRightInd w:val="0"/>
        <w:ind w:firstLine="709"/>
        <w:jc w:val="both"/>
        <w:rPr>
          <w:rFonts w:eastAsia="Times New Roman"/>
          <w:b/>
          <w:bCs/>
          <w:sz w:val="28"/>
          <w:szCs w:val="28"/>
        </w:rPr>
      </w:pPr>
    </w:p>
    <w:p w:rsidR="005B70F7" w:rsidRPr="005B70F7" w:rsidRDefault="005B70F7" w:rsidP="008D6861">
      <w:pPr>
        <w:tabs>
          <w:tab w:val="right" w:pos="9072"/>
        </w:tabs>
        <w:suppressAutoHyphens/>
        <w:spacing w:line="360" w:lineRule="auto"/>
        <w:ind w:firstLine="709"/>
        <w:jc w:val="both"/>
        <w:outlineLvl w:val="3"/>
        <w:rPr>
          <w:rFonts w:eastAsia="Calibri"/>
          <w:b/>
          <w:sz w:val="28"/>
          <w:szCs w:val="28"/>
          <w:lang w:eastAsia="ar-SA"/>
        </w:rPr>
      </w:pPr>
      <w:r w:rsidRPr="005B70F7">
        <w:rPr>
          <w:rFonts w:eastAsia="Calibri"/>
          <w:b/>
          <w:sz w:val="28"/>
          <w:szCs w:val="28"/>
          <w:lang w:eastAsia="ar-SA"/>
        </w:rPr>
        <w:t>5.1. Содержание дисциплины</w:t>
      </w:r>
    </w:p>
    <w:p w:rsidR="00677379" w:rsidRPr="00AC10B4" w:rsidRDefault="00677379" w:rsidP="006727CF">
      <w:pPr>
        <w:spacing w:line="360" w:lineRule="auto"/>
        <w:ind w:firstLine="709"/>
        <w:jc w:val="both"/>
        <w:rPr>
          <w:i/>
          <w:sz w:val="28"/>
          <w:szCs w:val="28"/>
        </w:rPr>
      </w:pPr>
      <w:r>
        <w:rPr>
          <w:i/>
          <w:sz w:val="28"/>
          <w:szCs w:val="28"/>
        </w:rPr>
        <w:t xml:space="preserve">Тема 1. </w:t>
      </w:r>
      <w:r w:rsidR="002E19C5">
        <w:rPr>
          <w:i/>
          <w:sz w:val="28"/>
          <w:szCs w:val="28"/>
        </w:rPr>
        <w:t xml:space="preserve">Содержание </w:t>
      </w:r>
      <w:r w:rsidRPr="00AC10B4">
        <w:rPr>
          <w:i/>
          <w:sz w:val="28"/>
          <w:szCs w:val="28"/>
        </w:rPr>
        <w:t>образовательной программы, социальные партнеры, научные школы</w:t>
      </w:r>
      <w:r>
        <w:rPr>
          <w:i/>
          <w:sz w:val="28"/>
          <w:szCs w:val="28"/>
        </w:rPr>
        <w:t>.</w:t>
      </w:r>
      <w:r w:rsidRPr="00AC10B4">
        <w:rPr>
          <w:i/>
          <w:sz w:val="28"/>
          <w:szCs w:val="28"/>
        </w:rPr>
        <w:t xml:space="preserve"> </w:t>
      </w:r>
    </w:p>
    <w:p w:rsidR="00677379" w:rsidRDefault="00677379" w:rsidP="006727CF">
      <w:pPr>
        <w:spacing w:line="360" w:lineRule="auto"/>
        <w:ind w:firstLine="709"/>
        <w:jc w:val="both"/>
        <w:rPr>
          <w:sz w:val="28"/>
          <w:szCs w:val="28"/>
        </w:rPr>
      </w:pPr>
      <w:r>
        <w:rPr>
          <w:sz w:val="28"/>
          <w:szCs w:val="28"/>
        </w:rPr>
        <w:t>Права, обязанности и ответственность студентов согласно Федеральному закону «Об образовании в Российско</w:t>
      </w:r>
      <w:r w:rsidR="004E63D7">
        <w:rPr>
          <w:sz w:val="28"/>
          <w:szCs w:val="28"/>
        </w:rPr>
        <w:t>й Федерации» и</w:t>
      </w:r>
      <w:r>
        <w:rPr>
          <w:sz w:val="28"/>
          <w:szCs w:val="28"/>
        </w:rPr>
        <w:t xml:space="preserve"> Уставу Финансового университета. </w:t>
      </w:r>
    </w:p>
    <w:p w:rsidR="00677379" w:rsidRDefault="00677379" w:rsidP="006727CF">
      <w:pPr>
        <w:spacing w:line="360" w:lineRule="auto"/>
        <w:ind w:firstLine="709"/>
        <w:jc w:val="both"/>
        <w:rPr>
          <w:sz w:val="28"/>
          <w:szCs w:val="28"/>
        </w:rPr>
      </w:pPr>
      <w:r w:rsidRPr="00AC10B4">
        <w:rPr>
          <w:sz w:val="28"/>
          <w:szCs w:val="28"/>
        </w:rPr>
        <w:lastRenderedPageBreak/>
        <w:t xml:space="preserve">Содержание </w:t>
      </w:r>
      <w:r>
        <w:rPr>
          <w:sz w:val="28"/>
          <w:szCs w:val="28"/>
        </w:rPr>
        <w:t>образовательных стандартов</w:t>
      </w:r>
      <w:r w:rsidRPr="00AC10B4">
        <w:rPr>
          <w:sz w:val="28"/>
          <w:szCs w:val="28"/>
        </w:rPr>
        <w:t xml:space="preserve"> высшего образования по конкретному направлению подготовки:</w:t>
      </w:r>
      <w:r>
        <w:rPr>
          <w:i/>
          <w:sz w:val="28"/>
          <w:szCs w:val="28"/>
        </w:rPr>
        <w:t xml:space="preserve"> х</w:t>
      </w:r>
      <w:r>
        <w:rPr>
          <w:sz w:val="28"/>
          <w:szCs w:val="28"/>
        </w:rPr>
        <w:t xml:space="preserve">арактеристика профессиональной деятельности выпускника: области и виды профессиональной деятельности, профессиональные задачи, которые должен решать выпускник. </w:t>
      </w:r>
    </w:p>
    <w:p w:rsidR="00677379" w:rsidRDefault="00677379" w:rsidP="006727CF">
      <w:pPr>
        <w:spacing w:line="360" w:lineRule="auto"/>
        <w:ind w:firstLine="709"/>
        <w:jc w:val="both"/>
        <w:rPr>
          <w:sz w:val="28"/>
          <w:szCs w:val="28"/>
        </w:rPr>
      </w:pPr>
      <w:r>
        <w:rPr>
          <w:sz w:val="28"/>
          <w:szCs w:val="28"/>
        </w:rPr>
        <w:t xml:space="preserve">Профессиональный стандарт. </w:t>
      </w:r>
      <w:r w:rsidRPr="00AE76F3">
        <w:rPr>
          <w:sz w:val="28"/>
          <w:szCs w:val="28"/>
        </w:rPr>
        <w:t>Хар</w:t>
      </w:r>
      <w:r>
        <w:rPr>
          <w:sz w:val="28"/>
          <w:szCs w:val="28"/>
        </w:rPr>
        <w:t xml:space="preserve">актеристика квалификации, необходимой работнику для осуществления определенного вида деятельности: характеристика обобщенных трудовых функций, трудовые функции, трудовые действия, необходимые умения и знания. </w:t>
      </w:r>
    </w:p>
    <w:p w:rsidR="00677379" w:rsidRDefault="00677379" w:rsidP="006727CF">
      <w:pPr>
        <w:spacing w:line="360" w:lineRule="auto"/>
        <w:ind w:firstLine="709"/>
        <w:jc w:val="both"/>
        <w:rPr>
          <w:sz w:val="28"/>
          <w:szCs w:val="28"/>
        </w:rPr>
      </w:pPr>
      <w:r>
        <w:rPr>
          <w:sz w:val="28"/>
          <w:szCs w:val="28"/>
        </w:rPr>
        <w:t>Содержание образовательной программы по направлению: формирование универсальных, общепрофессиональных и профессиональных компетенций.</w:t>
      </w:r>
    </w:p>
    <w:p w:rsidR="00677379" w:rsidRDefault="00677379" w:rsidP="006727CF">
      <w:pPr>
        <w:spacing w:line="360" w:lineRule="auto"/>
        <w:ind w:firstLine="709"/>
        <w:jc w:val="both"/>
        <w:rPr>
          <w:sz w:val="28"/>
          <w:szCs w:val="28"/>
        </w:rPr>
      </w:pPr>
      <w:r w:rsidRPr="00AE76F3">
        <w:rPr>
          <w:sz w:val="28"/>
          <w:szCs w:val="28"/>
        </w:rPr>
        <w:t>Ф</w:t>
      </w:r>
      <w:r>
        <w:rPr>
          <w:sz w:val="28"/>
          <w:szCs w:val="28"/>
        </w:rPr>
        <w:t xml:space="preserve">ормирование профиля программы бакалавриата в соответствии с требованиями профессионального стандарта (при наличии). Взаимосвязь профессиональных компетенций профиля и обобщенных трудовых функций и трудовых функций. </w:t>
      </w:r>
    </w:p>
    <w:p w:rsidR="00677379" w:rsidRDefault="00677379" w:rsidP="006727CF">
      <w:pPr>
        <w:spacing w:line="360" w:lineRule="auto"/>
        <w:ind w:firstLine="709"/>
        <w:jc w:val="both"/>
        <w:rPr>
          <w:sz w:val="28"/>
          <w:szCs w:val="28"/>
        </w:rPr>
      </w:pPr>
      <w:r w:rsidRPr="003A4785">
        <w:rPr>
          <w:sz w:val="28"/>
          <w:szCs w:val="28"/>
        </w:rPr>
        <w:t xml:space="preserve">Социальные партнеры образовательной программы: </w:t>
      </w:r>
      <w:r>
        <w:rPr>
          <w:sz w:val="28"/>
          <w:szCs w:val="28"/>
        </w:rPr>
        <w:t xml:space="preserve">характеристика мест практики и потенциального трудоустройства выпускников, встречи с работодателями, участвующими в реализации образовательной программы. </w:t>
      </w:r>
      <w:r w:rsidRPr="00AC10B4">
        <w:rPr>
          <w:sz w:val="28"/>
          <w:szCs w:val="28"/>
        </w:rPr>
        <w:t>Научные школы и традиции выпускающего департамента/кафедры.</w:t>
      </w:r>
      <w:r>
        <w:rPr>
          <w:sz w:val="28"/>
          <w:szCs w:val="28"/>
        </w:rPr>
        <w:t xml:space="preserve"> </w:t>
      </w:r>
    </w:p>
    <w:p w:rsidR="006727CF" w:rsidRDefault="006727CF" w:rsidP="006727CF">
      <w:pPr>
        <w:spacing w:line="360" w:lineRule="auto"/>
        <w:ind w:firstLine="709"/>
        <w:jc w:val="both"/>
        <w:rPr>
          <w:sz w:val="28"/>
          <w:szCs w:val="28"/>
        </w:rPr>
      </w:pPr>
    </w:p>
    <w:p w:rsidR="00677379" w:rsidRPr="00745015" w:rsidRDefault="00677379" w:rsidP="006727CF">
      <w:pPr>
        <w:spacing w:line="360" w:lineRule="auto"/>
        <w:ind w:firstLine="709"/>
        <w:jc w:val="both"/>
        <w:rPr>
          <w:i/>
          <w:sz w:val="28"/>
          <w:szCs w:val="28"/>
        </w:rPr>
      </w:pPr>
      <w:r w:rsidRPr="00745015">
        <w:rPr>
          <w:i/>
          <w:sz w:val="28"/>
          <w:szCs w:val="28"/>
        </w:rPr>
        <w:t xml:space="preserve">Тема </w:t>
      </w:r>
      <w:r>
        <w:rPr>
          <w:i/>
          <w:sz w:val="28"/>
          <w:szCs w:val="28"/>
        </w:rPr>
        <w:t>2</w:t>
      </w:r>
      <w:r w:rsidRPr="00745015">
        <w:rPr>
          <w:i/>
          <w:sz w:val="28"/>
          <w:szCs w:val="28"/>
        </w:rPr>
        <w:t>. Организация учебного процесса и основные нормативные акты Финуниверситета</w:t>
      </w:r>
      <w:r>
        <w:rPr>
          <w:i/>
          <w:sz w:val="28"/>
          <w:szCs w:val="28"/>
        </w:rPr>
        <w:t>.</w:t>
      </w:r>
      <w:r w:rsidRPr="00745015">
        <w:rPr>
          <w:i/>
          <w:sz w:val="28"/>
          <w:szCs w:val="28"/>
        </w:rPr>
        <w:t xml:space="preserve"> </w:t>
      </w:r>
    </w:p>
    <w:p w:rsidR="00677379" w:rsidRPr="00745015" w:rsidRDefault="00677379" w:rsidP="006727CF">
      <w:pPr>
        <w:spacing w:line="360" w:lineRule="auto"/>
        <w:ind w:firstLine="709"/>
        <w:jc w:val="both"/>
        <w:rPr>
          <w:sz w:val="28"/>
          <w:szCs w:val="28"/>
        </w:rPr>
      </w:pPr>
      <w:r w:rsidRPr="00745015">
        <w:rPr>
          <w:sz w:val="28"/>
          <w:szCs w:val="28"/>
        </w:rPr>
        <w:t xml:space="preserve">Устав Финансового университета. Правила внутреннего распорядка обучающихся. Положение о порядке обработки персональных данных в Финуниверситете. Корпоративные правила «Одежда обучающихся в Финуниверситете». </w:t>
      </w:r>
      <w:r>
        <w:rPr>
          <w:sz w:val="28"/>
          <w:szCs w:val="28"/>
        </w:rPr>
        <w:t xml:space="preserve">Этика поведения в социальных сетях. </w:t>
      </w:r>
      <w:r w:rsidRPr="00745015">
        <w:rPr>
          <w:sz w:val="28"/>
          <w:szCs w:val="28"/>
        </w:rPr>
        <w:t>Кампусные карты. Положение о старосте группы. Стипендии и иные виды материального поощрения, порядок их назначения. Порядок приостановления выплат стипендий. Порядок перехода с платной формы обучения на бюджетную. Скидки в оплате за обучение.</w:t>
      </w:r>
    </w:p>
    <w:p w:rsidR="00677379" w:rsidRDefault="00677379" w:rsidP="006727CF">
      <w:pPr>
        <w:spacing w:line="360" w:lineRule="auto"/>
        <w:ind w:firstLine="709"/>
        <w:jc w:val="both"/>
        <w:rPr>
          <w:sz w:val="28"/>
          <w:szCs w:val="28"/>
        </w:rPr>
      </w:pPr>
      <w:r w:rsidRPr="00745015">
        <w:rPr>
          <w:sz w:val="28"/>
          <w:szCs w:val="28"/>
        </w:rPr>
        <w:lastRenderedPageBreak/>
        <w:t>Содержание учебного плана, календарный график учебного процесса, каникулы, их виды и продолжительность, рабочие программы дисциплин, практик, регламент записи на дисциплины</w:t>
      </w:r>
      <w:r>
        <w:rPr>
          <w:sz w:val="28"/>
          <w:szCs w:val="28"/>
        </w:rPr>
        <w:t xml:space="preserve"> (модули)</w:t>
      </w:r>
      <w:r w:rsidRPr="00745015">
        <w:rPr>
          <w:sz w:val="28"/>
          <w:szCs w:val="28"/>
        </w:rPr>
        <w:t xml:space="preserve"> по выбору, расписание занятий.</w:t>
      </w:r>
      <w:r>
        <w:rPr>
          <w:sz w:val="28"/>
          <w:szCs w:val="28"/>
        </w:rPr>
        <w:t xml:space="preserve"> </w:t>
      </w:r>
    </w:p>
    <w:p w:rsidR="00677379" w:rsidRDefault="00677379" w:rsidP="006727CF">
      <w:pPr>
        <w:spacing w:line="360" w:lineRule="auto"/>
        <w:ind w:firstLine="709"/>
        <w:jc w:val="both"/>
        <w:rPr>
          <w:sz w:val="28"/>
          <w:szCs w:val="28"/>
        </w:rPr>
      </w:pPr>
      <w:r>
        <w:rPr>
          <w:sz w:val="28"/>
          <w:szCs w:val="28"/>
        </w:rPr>
        <w:t>Виды учебной работы: лекции, семинарские и практические занятия, виды аудиторной и внеаудиторной самостоятельной работы, применение дистанционных образовательных технологий, практическая подготовка. Онлайн-курсы.</w:t>
      </w:r>
      <w:r w:rsidRPr="00A77ABE">
        <w:rPr>
          <w:sz w:val="28"/>
          <w:szCs w:val="28"/>
        </w:rPr>
        <w:t xml:space="preserve"> </w:t>
      </w:r>
      <w:r>
        <w:rPr>
          <w:sz w:val="28"/>
          <w:szCs w:val="28"/>
        </w:rPr>
        <w:t xml:space="preserve">Текущий контроль успеваемости и промежуточная аттестация студентов, включая балльно-рейтинговую систему Финансового университета. Государственная итоговая аттестация: государственный экзамен и выпускная квалификационная работа. </w:t>
      </w:r>
    </w:p>
    <w:p w:rsidR="006727CF" w:rsidRDefault="006727CF" w:rsidP="006727CF">
      <w:pPr>
        <w:spacing w:line="360" w:lineRule="auto"/>
        <w:ind w:firstLine="709"/>
        <w:jc w:val="both"/>
        <w:rPr>
          <w:sz w:val="28"/>
          <w:szCs w:val="28"/>
        </w:rPr>
      </w:pPr>
    </w:p>
    <w:p w:rsidR="001276C2" w:rsidRPr="001276C2" w:rsidRDefault="001276C2" w:rsidP="006727CF">
      <w:pPr>
        <w:spacing w:line="360" w:lineRule="auto"/>
        <w:ind w:firstLine="709"/>
        <w:jc w:val="both"/>
        <w:rPr>
          <w:i/>
          <w:sz w:val="28"/>
          <w:szCs w:val="28"/>
        </w:rPr>
      </w:pPr>
      <w:r w:rsidRPr="001276C2">
        <w:rPr>
          <w:i/>
          <w:sz w:val="28"/>
          <w:szCs w:val="28"/>
        </w:rPr>
        <w:t xml:space="preserve">Тема 3. Психологическое сопровождение обучающихся. </w:t>
      </w:r>
    </w:p>
    <w:p w:rsidR="001276C2" w:rsidRDefault="001276C2" w:rsidP="006727CF">
      <w:pPr>
        <w:spacing w:line="360" w:lineRule="auto"/>
        <w:ind w:firstLine="709"/>
        <w:jc w:val="both"/>
        <w:rPr>
          <w:iCs/>
          <w:sz w:val="28"/>
          <w:szCs w:val="28"/>
        </w:rPr>
      </w:pPr>
      <w:r w:rsidRPr="001276C2">
        <w:rPr>
          <w:iCs/>
          <w:sz w:val="28"/>
          <w:szCs w:val="28"/>
        </w:rPr>
        <w:t>Психологическая служба Финансового университета. Работа специалистов-психологов. Адаптация в вузе, развитие стрессоустойчивости, потенциал личности, психологическое благополучие.</w:t>
      </w:r>
    </w:p>
    <w:p w:rsidR="006727CF" w:rsidRDefault="006727CF" w:rsidP="006727CF">
      <w:pPr>
        <w:spacing w:line="360" w:lineRule="auto"/>
        <w:ind w:firstLine="709"/>
        <w:jc w:val="both"/>
        <w:rPr>
          <w:sz w:val="28"/>
          <w:szCs w:val="28"/>
        </w:rPr>
      </w:pPr>
    </w:p>
    <w:p w:rsidR="00677379" w:rsidRDefault="00677379" w:rsidP="006727CF">
      <w:pPr>
        <w:spacing w:line="360" w:lineRule="auto"/>
        <w:ind w:firstLine="709"/>
        <w:jc w:val="both"/>
        <w:rPr>
          <w:i/>
          <w:sz w:val="28"/>
          <w:szCs w:val="28"/>
        </w:rPr>
      </w:pPr>
      <w:r w:rsidRPr="00AC4F13">
        <w:rPr>
          <w:i/>
          <w:sz w:val="28"/>
          <w:szCs w:val="28"/>
        </w:rPr>
        <w:t xml:space="preserve">Тема </w:t>
      </w:r>
      <w:r w:rsidR="001276C2">
        <w:rPr>
          <w:i/>
          <w:sz w:val="28"/>
          <w:szCs w:val="28"/>
        </w:rPr>
        <w:t>4</w:t>
      </w:r>
      <w:r w:rsidRPr="00AC4F13">
        <w:rPr>
          <w:i/>
          <w:sz w:val="28"/>
          <w:szCs w:val="28"/>
        </w:rPr>
        <w:t xml:space="preserve">. Организационная структура и органы управления Финансовым университетом. </w:t>
      </w:r>
    </w:p>
    <w:p w:rsidR="00677379" w:rsidRPr="00745015" w:rsidRDefault="00677379" w:rsidP="006727CF">
      <w:pPr>
        <w:spacing w:line="360" w:lineRule="auto"/>
        <w:ind w:firstLine="709"/>
        <w:jc w:val="both"/>
        <w:rPr>
          <w:sz w:val="28"/>
          <w:szCs w:val="28"/>
        </w:rPr>
      </w:pPr>
      <w:r>
        <w:rPr>
          <w:sz w:val="28"/>
          <w:szCs w:val="28"/>
        </w:rPr>
        <w:t xml:space="preserve">Ректорат. Деканат. </w:t>
      </w:r>
      <w:r w:rsidRPr="00745015">
        <w:rPr>
          <w:sz w:val="28"/>
          <w:szCs w:val="28"/>
        </w:rPr>
        <w:t>Департаменты, кафедры и их педагогический состав. Материально-техническая база: учебные корпуса и общежития, организация питания. Характеристика деятельности структурных подразделений университета. Охрана здоровья: спортивно-оздоровительный комплекс, медицинские услуги. Центр воспитательной работы: творческие коллективы, клубы по интересам, студенческий совет.</w:t>
      </w:r>
    </w:p>
    <w:p w:rsidR="00677379" w:rsidRDefault="00677379" w:rsidP="006727CF">
      <w:pPr>
        <w:spacing w:line="360" w:lineRule="auto"/>
        <w:ind w:firstLine="709"/>
        <w:jc w:val="both"/>
        <w:rPr>
          <w:sz w:val="28"/>
          <w:szCs w:val="28"/>
        </w:rPr>
      </w:pPr>
      <w:r w:rsidRPr="00745015">
        <w:rPr>
          <w:sz w:val="28"/>
          <w:szCs w:val="28"/>
        </w:rPr>
        <w:t xml:space="preserve">Информационная поддержка образовательной деятельности в Финуниверситете: Библиотечно-информационный комплекс. Образовательный портал. Интернет-ресурсы. Корпоративный портал. </w:t>
      </w:r>
    </w:p>
    <w:p w:rsidR="006727CF" w:rsidRPr="00745015" w:rsidRDefault="006727CF" w:rsidP="006727CF">
      <w:pPr>
        <w:spacing w:line="360" w:lineRule="auto"/>
        <w:ind w:firstLine="709"/>
        <w:jc w:val="both"/>
        <w:rPr>
          <w:sz w:val="28"/>
          <w:szCs w:val="28"/>
        </w:rPr>
      </w:pPr>
    </w:p>
    <w:p w:rsidR="00677379" w:rsidRDefault="00677379" w:rsidP="006727CF">
      <w:pPr>
        <w:spacing w:line="360" w:lineRule="auto"/>
        <w:ind w:firstLine="709"/>
        <w:jc w:val="both"/>
        <w:rPr>
          <w:i/>
          <w:sz w:val="28"/>
          <w:szCs w:val="28"/>
        </w:rPr>
      </w:pPr>
      <w:r w:rsidRPr="008E2AD2">
        <w:rPr>
          <w:i/>
          <w:sz w:val="28"/>
          <w:szCs w:val="28"/>
        </w:rPr>
        <w:t xml:space="preserve">Тема </w:t>
      </w:r>
      <w:r w:rsidR="001276C2">
        <w:rPr>
          <w:i/>
          <w:sz w:val="28"/>
          <w:szCs w:val="28"/>
        </w:rPr>
        <w:t>5</w:t>
      </w:r>
      <w:r w:rsidRPr="008E2AD2">
        <w:rPr>
          <w:i/>
          <w:sz w:val="28"/>
          <w:szCs w:val="28"/>
        </w:rPr>
        <w:t>. Организация научной работы со студентами.</w:t>
      </w:r>
    </w:p>
    <w:p w:rsidR="00677379" w:rsidRPr="00745015" w:rsidRDefault="00677379" w:rsidP="006727CF">
      <w:pPr>
        <w:spacing w:line="360" w:lineRule="auto"/>
        <w:ind w:firstLine="709"/>
        <w:jc w:val="both"/>
        <w:rPr>
          <w:sz w:val="28"/>
          <w:szCs w:val="28"/>
        </w:rPr>
      </w:pPr>
      <w:r w:rsidRPr="00F2623F">
        <w:rPr>
          <w:sz w:val="28"/>
          <w:szCs w:val="28"/>
        </w:rPr>
        <w:lastRenderedPageBreak/>
        <w:t>Научно-исследовательская работа студентов (далее – НИРС):</w:t>
      </w:r>
      <w:r>
        <w:rPr>
          <w:i/>
          <w:sz w:val="28"/>
          <w:szCs w:val="28"/>
        </w:rPr>
        <w:t xml:space="preserve"> </w:t>
      </w:r>
      <w:r w:rsidRPr="00F07F8B">
        <w:rPr>
          <w:sz w:val="28"/>
          <w:szCs w:val="28"/>
        </w:rPr>
        <w:t>цель</w:t>
      </w:r>
      <w:r>
        <w:rPr>
          <w:sz w:val="28"/>
          <w:szCs w:val="28"/>
        </w:rPr>
        <w:t xml:space="preserve"> и задачи НИРС, виды НИРС, формы обязательной НИРС, формы дополнительной НИРС, руководство и контроль НИРС, формы организации и проведения НИРС (научные кружки, научные проблемные группы студентов, научные студенческие мероприятия, неделя науки</w:t>
      </w:r>
      <w:r w:rsidRPr="00745015">
        <w:rPr>
          <w:sz w:val="28"/>
          <w:szCs w:val="28"/>
        </w:rPr>
        <w:t>). Студенческое научное общество.</w:t>
      </w:r>
    </w:p>
    <w:p w:rsidR="00677379" w:rsidRDefault="00677379" w:rsidP="006727CF">
      <w:pPr>
        <w:spacing w:line="360" w:lineRule="auto"/>
        <w:ind w:firstLine="709"/>
        <w:jc w:val="both"/>
        <w:rPr>
          <w:sz w:val="28"/>
          <w:szCs w:val="28"/>
        </w:rPr>
      </w:pPr>
      <w:r w:rsidRPr="00745015">
        <w:rPr>
          <w:sz w:val="28"/>
          <w:szCs w:val="28"/>
        </w:rPr>
        <w:t>Этапы научно-исследовательской работы: определение цели исследования, объекта и предмета исследования, постановка задач, выбор методов исследования, обработка и обобщение полученных данных, интерпретация результатов исследования. Курсовая работа</w:t>
      </w:r>
      <w:r>
        <w:rPr>
          <w:sz w:val="28"/>
          <w:szCs w:val="28"/>
        </w:rPr>
        <w:t xml:space="preserve"> (проект)</w:t>
      </w:r>
      <w:r w:rsidRPr="00745015">
        <w:rPr>
          <w:sz w:val="28"/>
          <w:szCs w:val="28"/>
        </w:rPr>
        <w:t xml:space="preserve"> как вид научно-исследовательской работы студентов</w:t>
      </w:r>
      <w:r>
        <w:rPr>
          <w:sz w:val="28"/>
          <w:szCs w:val="28"/>
        </w:rPr>
        <w:t>.</w:t>
      </w:r>
    </w:p>
    <w:p w:rsidR="006727CF" w:rsidRDefault="006727CF" w:rsidP="006727CF">
      <w:pPr>
        <w:spacing w:line="360" w:lineRule="auto"/>
        <w:ind w:firstLine="709"/>
        <w:jc w:val="both"/>
        <w:rPr>
          <w:sz w:val="28"/>
          <w:szCs w:val="28"/>
        </w:rPr>
      </w:pPr>
    </w:p>
    <w:p w:rsidR="00677379" w:rsidRDefault="00677379" w:rsidP="006727CF">
      <w:pPr>
        <w:spacing w:line="360" w:lineRule="auto"/>
        <w:ind w:firstLine="709"/>
        <w:jc w:val="both"/>
        <w:rPr>
          <w:i/>
          <w:sz w:val="28"/>
          <w:szCs w:val="28"/>
        </w:rPr>
      </w:pPr>
      <w:r w:rsidRPr="00745015">
        <w:rPr>
          <w:i/>
          <w:sz w:val="28"/>
          <w:szCs w:val="28"/>
        </w:rPr>
        <w:t xml:space="preserve">Тема </w:t>
      </w:r>
      <w:r w:rsidR="001276C2">
        <w:rPr>
          <w:i/>
          <w:sz w:val="28"/>
          <w:szCs w:val="28"/>
        </w:rPr>
        <w:t>6</w:t>
      </w:r>
      <w:r w:rsidRPr="00745015">
        <w:rPr>
          <w:i/>
          <w:sz w:val="28"/>
          <w:szCs w:val="28"/>
        </w:rPr>
        <w:t>. Международная деятельность Фин</w:t>
      </w:r>
      <w:r>
        <w:rPr>
          <w:i/>
          <w:sz w:val="28"/>
          <w:szCs w:val="28"/>
        </w:rPr>
        <w:t xml:space="preserve">ансового </w:t>
      </w:r>
      <w:r w:rsidRPr="00745015">
        <w:rPr>
          <w:i/>
          <w:sz w:val="28"/>
          <w:szCs w:val="28"/>
        </w:rPr>
        <w:t>университета</w:t>
      </w:r>
      <w:r>
        <w:rPr>
          <w:i/>
          <w:sz w:val="28"/>
          <w:szCs w:val="28"/>
        </w:rPr>
        <w:t>.</w:t>
      </w:r>
    </w:p>
    <w:p w:rsidR="00677379" w:rsidRDefault="00677379" w:rsidP="006727CF">
      <w:pPr>
        <w:spacing w:line="360" w:lineRule="auto"/>
        <w:ind w:firstLine="709"/>
        <w:jc w:val="both"/>
        <w:rPr>
          <w:sz w:val="28"/>
          <w:szCs w:val="28"/>
        </w:rPr>
      </w:pPr>
      <w:r>
        <w:rPr>
          <w:sz w:val="28"/>
          <w:szCs w:val="28"/>
        </w:rPr>
        <w:t>Сотрудничество с зарубежными вузами-партнерами из стран Европы, Азии и СНГ. Международная ассоциация организаций финансово-экономического образования. Виды международных образовательных программ: включенное обучение, «двойной диплом», летние школы, языковые стажировки. Иностранные стипендии и гранты. Приложение к диплому Финуниверситета, сопоставимое с общеевропейским (</w:t>
      </w:r>
      <w:r>
        <w:rPr>
          <w:sz w:val="28"/>
          <w:szCs w:val="28"/>
          <w:lang w:val="en-US"/>
        </w:rPr>
        <w:t>Diploma</w:t>
      </w:r>
      <w:r w:rsidRPr="00084C7E">
        <w:rPr>
          <w:sz w:val="28"/>
          <w:szCs w:val="28"/>
        </w:rPr>
        <w:t xml:space="preserve"> </w:t>
      </w:r>
      <w:r>
        <w:rPr>
          <w:sz w:val="28"/>
          <w:szCs w:val="28"/>
          <w:lang w:val="en-US"/>
        </w:rPr>
        <w:t>Supplement</w:t>
      </w:r>
      <w:r w:rsidRPr="00084C7E">
        <w:rPr>
          <w:sz w:val="28"/>
          <w:szCs w:val="28"/>
        </w:rPr>
        <w:t>)</w:t>
      </w:r>
      <w:r>
        <w:rPr>
          <w:sz w:val="28"/>
          <w:szCs w:val="28"/>
        </w:rPr>
        <w:t xml:space="preserve">. </w:t>
      </w:r>
    </w:p>
    <w:p w:rsidR="006727CF" w:rsidRPr="006D2C36" w:rsidRDefault="006727CF" w:rsidP="006727CF">
      <w:pPr>
        <w:spacing w:line="360" w:lineRule="auto"/>
        <w:ind w:firstLine="709"/>
        <w:jc w:val="both"/>
        <w:rPr>
          <w:sz w:val="28"/>
          <w:szCs w:val="28"/>
        </w:rPr>
      </w:pPr>
    </w:p>
    <w:p w:rsidR="00677379" w:rsidRPr="004320BD" w:rsidRDefault="00677379" w:rsidP="006727CF">
      <w:pPr>
        <w:spacing w:line="360" w:lineRule="auto"/>
        <w:ind w:firstLine="709"/>
        <w:jc w:val="both"/>
        <w:rPr>
          <w:i/>
          <w:sz w:val="28"/>
          <w:szCs w:val="28"/>
        </w:rPr>
      </w:pPr>
      <w:r w:rsidRPr="004320BD">
        <w:rPr>
          <w:i/>
          <w:sz w:val="28"/>
          <w:szCs w:val="28"/>
        </w:rPr>
        <w:t xml:space="preserve">Тема </w:t>
      </w:r>
      <w:r w:rsidR="001276C2">
        <w:rPr>
          <w:i/>
          <w:sz w:val="28"/>
          <w:szCs w:val="28"/>
        </w:rPr>
        <w:t>7</w:t>
      </w:r>
      <w:r>
        <w:rPr>
          <w:i/>
          <w:sz w:val="28"/>
          <w:szCs w:val="28"/>
        </w:rPr>
        <w:t>.</w:t>
      </w:r>
      <w:r w:rsidRPr="004320BD">
        <w:rPr>
          <w:i/>
          <w:sz w:val="28"/>
          <w:szCs w:val="28"/>
        </w:rPr>
        <w:t xml:space="preserve"> История Финансового университета</w:t>
      </w:r>
      <w:r>
        <w:rPr>
          <w:i/>
          <w:sz w:val="28"/>
          <w:szCs w:val="28"/>
        </w:rPr>
        <w:t>.</w:t>
      </w:r>
    </w:p>
    <w:p w:rsidR="00677379" w:rsidRPr="009648FF" w:rsidRDefault="00677379" w:rsidP="006727CF">
      <w:pPr>
        <w:spacing w:line="360" w:lineRule="auto"/>
        <w:ind w:firstLine="709"/>
        <w:jc w:val="both"/>
        <w:rPr>
          <w:sz w:val="28"/>
          <w:szCs w:val="28"/>
        </w:rPr>
      </w:pPr>
      <w:r>
        <w:rPr>
          <w:sz w:val="28"/>
          <w:szCs w:val="28"/>
        </w:rPr>
        <w:t>История Финансового университета с 1917 года. Традиции университета. Научные школы. Выдающиеся выпускники и их вклад в развитие финансовой системы СССР и Российской Федерации, в социально-экономическое развитие России. Столетие Финансового университета.</w:t>
      </w:r>
    </w:p>
    <w:p w:rsidR="00C01902" w:rsidRDefault="005B70F7" w:rsidP="005B70F7">
      <w:pPr>
        <w:tabs>
          <w:tab w:val="right" w:pos="9072"/>
        </w:tabs>
        <w:suppressAutoHyphens/>
        <w:spacing w:line="360" w:lineRule="auto"/>
        <w:ind w:firstLine="993"/>
        <w:jc w:val="both"/>
        <w:outlineLvl w:val="3"/>
        <w:rPr>
          <w:rFonts w:ascii="Calibri" w:eastAsia="Calibri" w:hAnsi="Calibri"/>
          <w:sz w:val="22"/>
          <w:szCs w:val="22"/>
          <w:lang w:eastAsia="ar-SA"/>
        </w:rPr>
      </w:pPr>
      <w:r w:rsidRPr="005B70F7">
        <w:rPr>
          <w:rFonts w:ascii="Calibri" w:eastAsia="Calibri" w:hAnsi="Calibri"/>
          <w:sz w:val="22"/>
          <w:szCs w:val="22"/>
          <w:lang w:eastAsia="ar-SA"/>
        </w:rPr>
        <w:t xml:space="preserve">        </w:t>
      </w:r>
    </w:p>
    <w:p w:rsidR="00F85064" w:rsidRDefault="00F85064" w:rsidP="005B70F7">
      <w:pPr>
        <w:tabs>
          <w:tab w:val="right" w:pos="9072"/>
        </w:tabs>
        <w:suppressAutoHyphens/>
        <w:spacing w:line="360" w:lineRule="auto"/>
        <w:ind w:firstLine="993"/>
        <w:jc w:val="both"/>
        <w:outlineLvl w:val="3"/>
        <w:rPr>
          <w:rFonts w:ascii="Calibri" w:eastAsia="Calibri" w:hAnsi="Calibri"/>
          <w:sz w:val="22"/>
          <w:szCs w:val="22"/>
          <w:lang w:eastAsia="ar-SA"/>
        </w:rPr>
      </w:pPr>
    </w:p>
    <w:p w:rsidR="00F85064" w:rsidRDefault="00F85064" w:rsidP="005B70F7">
      <w:pPr>
        <w:tabs>
          <w:tab w:val="right" w:pos="9072"/>
        </w:tabs>
        <w:suppressAutoHyphens/>
        <w:spacing w:line="360" w:lineRule="auto"/>
        <w:ind w:firstLine="993"/>
        <w:jc w:val="both"/>
        <w:outlineLvl w:val="3"/>
        <w:rPr>
          <w:rFonts w:ascii="Calibri" w:eastAsia="Calibri" w:hAnsi="Calibri"/>
          <w:sz w:val="22"/>
          <w:szCs w:val="22"/>
          <w:lang w:eastAsia="ar-SA"/>
        </w:rPr>
      </w:pPr>
    </w:p>
    <w:p w:rsidR="00F85064" w:rsidRDefault="00F85064" w:rsidP="005B70F7">
      <w:pPr>
        <w:tabs>
          <w:tab w:val="right" w:pos="9072"/>
        </w:tabs>
        <w:suppressAutoHyphens/>
        <w:spacing w:line="360" w:lineRule="auto"/>
        <w:ind w:firstLine="993"/>
        <w:jc w:val="both"/>
        <w:outlineLvl w:val="3"/>
        <w:rPr>
          <w:rFonts w:ascii="Calibri" w:eastAsia="Calibri" w:hAnsi="Calibri"/>
          <w:sz w:val="22"/>
          <w:szCs w:val="22"/>
          <w:lang w:eastAsia="ar-SA"/>
        </w:rPr>
      </w:pPr>
    </w:p>
    <w:p w:rsidR="00F85064" w:rsidRDefault="00F85064" w:rsidP="005B70F7">
      <w:pPr>
        <w:tabs>
          <w:tab w:val="right" w:pos="9072"/>
        </w:tabs>
        <w:suppressAutoHyphens/>
        <w:spacing w:line="360" w:lineRule="auto"/>
        <w:ind w:firstLine="993"/>
        <w:jc w:val="both"/>
        <w:outlineLvl w:val="3"/>
        <w:rPr>
          <w:rFonts w:ascii="Calibri" w:eastAsia="Calibri" w:hAnsi="Calibri"/>
          <w:sz w:val="22"/>
          <w:szCs w:val="22"/>
          <w:lang w:eastAsia="ar-SA"/>
        </w:rPr>
      </w:pPr>
    </w:p>
    <w:p w:rsidR="00F85064" w:rsidRDefault="00F85064" w:rsidP="005B70F7">
      <w:pPr>
        <w:tabs>
          <w:tab w:val="right" w:pos="9072"/>
        </w:tabs>
        <w:suppressAutoHyphens/>
        <w:spacing w:line="360" w:lineRule="auto"/>
        <w:ind w:firstLine="993"/>
        <w:jc w:val="both"/>
        <w:outlineLvl w:val="3"/>
        <w:rPr>
          <w:rFonts w:ascii="Calibri" w:eastAsia="Calibri" w:hAnsi="Calibri"/>
          <w:sz w:val="22"/>
          <w:szCs w:val="22"/>
          <w:lang w:eastAsia="ar-SA"/>
        </w:rPr>
      </w:pPr>
    </w:p>
    <w:p w:rsidR="00F85064" w:rsidRDefault="00F85064" w:rsidP="005B70F7">
      <w:pPr>
        <w:tabs>
          <w:tab w:val="right" w:pos="9072"/>
        </w:tabs>
        <w:suppressAutoHyphens/>
        <w:spacing w:line="360" w:lineRule="auto"/>
        <w:ind w:firstLine="993"/>
        <w:jc w:val="both"/>
        <w:outlineLvl w:val="3"/>
        <w:rPr>
          <w:rFonts w:eastAsia="Calibri"/>
          <w:b/>
          <w:sz w:val="28"/>
          <w:szCs w:val="28"/>
          <w:lang w:eastAsia="ar-SA"/>
        </w:rPr>
      </w:pPr>
    </w:p>
    <w:p w:rsidR="005B70F7" w:rsidRDefault="005B70F7" w:rsidP="008D6861">
      <w:pPr>
        <w:tabs>
          <w:tab w:val="right" w:pos="9072"/>
        </w:tabs>
        <w:suppressAutoHyphens/>
        <w:spacing w:line="360" w:lineRule="auto"/>
        <w:ind w:firstLine="709"/>
        <w:jc w:val="both"/>
        <w:outlineLvl w:val="3"/>
        <w:rPr>
          <w:rFonts w:eastAsia="Calibri"/>
          <w:b/>
          <w:sz w:val="28"/>
          <w:szCs w:val="28"/>
          <w:lang w:eastAsia="ar-SA"/>
        </w:rPr>
      </w:pPr>
      <w:r w:rsidRPr="005B70F7">
        <w:rPr>
          <w:rFonts w:eastAsia="Calibri"/>
          <w:b/>
          <w:sz w:val="28"/>
          <w:szCs w:val="28"/>
          <w:lang w:eastAsia="ar-SA"/>
        </w:rPr>
        <w:lastRenderedPageBreak/>
        <w:t>5.2. Учебно-тематический план</w:t>
      </w:r>
      <w:r w:rsidR="00D34E2A">
        <w:rPr>
          <w:rFonts w:eastAsia="Calibri"/>
          <w:b/>
          <w:sz w:val="28"/>
          <w:szCs w:val="28"/>
          <w:lang w:eastAsia="ar-SA"/>
        </w:rPr>
        <w:t xml:space="preserve"> </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851"/>
        <w:gridCol w:w="1276"/>
        <w:gridCol w:w="1417"/>
        <w:gridCol w:w="1417"/>
        <w:gridCol w:w="1276"/>
        <w:gridCol w:w="1276"/>
      </w:tblGrid>
      <w:tr w:rsidR="006727CF" w:rsidRPr="00D95207" w:rsidTr="0065430C">
        <w:tc>
          <w:tcPr>
            <w:tcW w:w="568" w:type="dxa"/>
            <w:vMerge w:val="restart"/>
          </w:tcPr>
          <w:p w:rsidR="006727CF" w:rsidRPr="00D95207" w:rsidRDefault="006727CF" w:rsidP="003B1182">
            <w:pPr>
              <w:widowControl w:val="0"/>
              <w:jc w:val="center"/>
            </w:pPr>
            <w:r w:rsidRPr="00D95207">
              <w:t>№</w:t>
            </w:r>
          </w:p>
          <w:p w:rsidR="006727CF" w:rsidRPr="00D95207" w:rsidRDefault="006727CF" w:rsidP="003B1182">
            <w:pPr>
              <w:widowControl w:val="0"/>
              <w:jc w:val="center"/>
            </w:pPr>
            <w:r>
              <w:t>п/</w:t>
            </w:r>
            <w:r w:rsidRPr="00D95207">
              <w:t>п</w:t>
            </w:r>
          </w:p>
        </w:tc>
        <w:tc>
          <w:tcPr>
            <w:tcW w:w="2126" w:type="dxa"/>
            <w:vMerge w:val="restart"/>
          </w:tcPr>
          <w:p w:rsidR="006727CF" w:rsidRDefault="006727CF" w:rsidP="003B1182">
            <w:pPr>
              <w:pStyle w:val="44"/>
              <w:keepNext/>
              <w:keepLines/>
              <w:widowControl w:val="0"/>
              <w:shd w:val="clear" w:color="auto" w:fill="auto"/>
              <w:spacing w:after="0" w:line="240" w:lineRule="auto"/>
              <w:rPr>
                <w:rFonts w:ascii="Times New Roman" w:hAnsi="Times New Roman" w:cs="Times New Roman"/>
                <w:b w:val="0"/>
                <w:sz w:val="24"/>
                <w:szCs w:val="24"/>
              </w:rPr>
            </w:pPr>
            <w:r w:rsidRPr="00D95207">
              <w:rPr>
                <w:rFonts w:ascii="Times New Roman" w:hAnsi="Times New Roman" w:cs="Times New Roman"/>
                <w:b w:val="0"/>
                <w:sz w:val="24"/>
                <w:szCs w:val="24"/>
              </w:rPr>
              <w:t>Наименование тем</w:t>
            </w:r>
            <w:r>
              <w:rPr>
                <w:rFonts w:ascii="Times New Roman" w:hAnsi="Times New Roman" w:cs="Times New Roman"/>
                <w:b w:val="0"/>
                <w:sz w:val="24"/>
                <w:szCs w:val="24"/>
              </w:rPr>
              <w:t xml:space="preserve"> </w:t>
            </w:r>
          </w:p>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r>
              <w:rPr>
                <w:rFonts w:ascii="Times New Roman" w:hAnsi="Times New Roman" w:cs="Times New Roman"/>
                <w:b w:val="0"/>
                <w:sz w:val="24"/>
                <w:szCs w:val="24"/>
              </w:rPr>
              <w:t>(разделов)</w:t>
            </w:r>
            <w:r w:rsidRPr="00D95207">
              <w:rPr>
                <w:rFonts w:ascii="Times New Roman" w:hAnsi="Times New Roman" w:cs="Times New Roman"/>
                <w:b w:val="0"/>
                <w:sz w:val="24"/>
                <w:szCs w:val="24"/>
              </w:rPr>
              <w:t xml:space="preserve"> дисциплины</w:t>
            </w:r>
          </w:p>
        </w:tc>
        <w:tc>
          <w:tcPr>
            <w:tcW w:w="6237" w:type="dxa"/>
            <w:gridSpan w:val="5"/>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r w:rsidRPr="00D95207">
              <w:rPr>
                <w:rFonts w:ascii="Times New Roman" w:hAnsi="Times New Roman" w:cs="Times New Roman"/>
                <w:b w:val="0"/>
                <w:sz w:val="24"/>
                <w:szCs w:val="24"/>
              </w:rPr>
              <w:t>Трудоёмкость в часах</w:t>
            </w:r>
          </w:p>
        </w:tc>
        <w:tc>
          <w:tcPr>
            <w:tcW w:w="1276" w:type="dxa"/>
            <w:vMerge w:val="restart"/>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r w:rsidRPr="00D95207">
              <w:rPr>
                <w:rFonts w:ascii="Times New Roman" w:hAnsi="Times New Roman" w:cs="Times New Roman"/>
                <w:b w:val="0"/>
                <w:sz w:val="24"/>
                <w:szCs w:val="24"/>
              </w:rPr>
              <w:t>Формы текущего контроля</w:t>
            </w:r>
          </w:p>
        </w:tc>
      </w:tr>
      <w:tr w:rsidR="006727CF" w:rsidRPr="00D95207" w:rsidTr="0065430C">
        <w:tc>
          <w:tcPr>
            <w:tcW w:w="568" w:type="dxa"/>
            <w:vMerge/>
            <w:vAlign w:val="center"/>
          </w:tcPr>
          <w:p w:rsidR="006727CF" w:rsidRPr="00D95207" w:rsidRDefault="006727CF" w:rsidP="003B1182"/>
        </w:tc>
        <w:tc>
          <w:tcPr>
            <w:tcW w:w="2126" w:type="dxa"/>
            <w:vMerge/>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p>
        </w:tc>
        <w:tc>
          <w:tcPr>
            <w:tcW w:w="851" w:type="dxa"/>
            <w:vMerge w:val="restart"/>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r w:rsidRPr="00D95207">
              <w:rPr>
                <w:rFonts w:ascii="Times New Roman" w:hAnsi="Times New Roman" w:cs="Times New Roman"/>
                <w:b w:val="0"/>
                <w:sz w:val="24"/>
                <w:szCs w:val="24"/>
              </w:rPr>
              <w:t>Всего</w:t>
            </w:r>
          </w:p>
        </w:tc>
        <w:tc>
          <w:tcPr>
            <w:tcW w:w="4110" w:type="dxa"/>
            <w:gridSpan w:val="3"/>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r>
              <w:rPr>
                <w:rFonts w:ascii="Times New Roman" w:hAnsi="Times New Roman" w:cs="Times New Roman"/>
                <w:b w:val="0"/>
                <w:sz w:val="24"/>
                <w:szCs w:val="24"/>
              </w:rPr>
              <w:t xml:space="preserve">Контактная работа - </w:t>
            </w:r>
            <w:r w:rsidRPr="00D95207">
              <w:rPr>
                <w:rFonts w:ascii="Times New Roman" w:hAnsi="Times New Roman" w:cs="Times New Roman"/>
                <w:b w:val="0"/>
                <w:sz w:val="24"/>
                <w:szCs w:val="24"/>
              </w:rPr>
              <w:t>Аудиторная работа</w:t>
            </w:r>
          </w:p>
        </w:tc>
        <w:tc>
          <w:tcPr>
            <w:tcW w:w="1276" w:type="dxa"/>
            <w:vMerge w:val="restart"/>
          </w:tcPr>
          <w:p w:rsidR="006727CF" w:rsidRPr="00D95207" w:rsidRDefault="006727CF" w:rsidP="0065430C">
            <w:pPr>
              <w:pStyle w:val="44"/>
              <w:keepNext/>
              <w:keepLines/>
              <w:widowControl w:val="0"/>
              <w:shd w:val="clear" w:color="auto" w:fill="auto"/>
              <w:spacing w:after="0" w:line="240" w:lineRule="auto"/>
              <w:rPr>
                <w:rStyle w:val="414pt"/>
                <w:rFonts w:cs="Times New Roman"/>
                <w:b w:val="0"/>
                <w:bCs/>
                <w:sz w:val="24"/>
                <w:szCs w:val="24"/>
              </w:rPr>
            </w:pPr>
            <w:r w:rsidRPr="00D95207">
              <w:rPr>
                <w:rFonts w:ascii="Times New Roman" w:hAnsi="Times New Roman" w:cs="Times New Roman"/>
                <w:b w:val="0"/>
                <w:sz w:val="24"/>
                <w:szCs w:val="24"/>
              </w:rPr>
              <w:t>Самостоятельная работа</w:t>
            </w:r>
          </w:p>
        </w:tc>
        <w:tc>
          <w:tcPr>
            <w:tcW w:w="1276" w:type="dxa"/>
            <w:vMerge/>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p>
        </w:tc>
      </w:tr>
      <w:tr w:rsidR="006727CF" w:rsidRPr="00D95207" w:rsidTr="0065430C">
        <w:tc>
          <w:tcPr>
            <w:tcW w:w="568" w:type="dxa"/>
            <w:vMerge/>
            <w:vAlign w:val="center"/>
          </w:tcPr>
          <w:p w:rsidR="006727CF" w:rsidRPr="00D95207" w:rsidRDefault="006727CF" w:rsidP="003B1182"/>
        </w:tc>
        <w:tc>
          <w:tcPr>
            <w:tcW w:w="2126" w:type="dxa"/>
            <w:vMerge/>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p>
        </w:tc>
        <w:tc>
          <w:tcPr>
            <w:tcW w:w="851" w:type="dxa"/>
            <w:vMerge/>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p>
        </w:tc>
        <w:tc>
          <w:tcPr>
            <w:tcW w:w="1276" w:type="dxa"/>
            <w:vMerge w:val="restart"/>
          </w:tcPr>
          <w:p w:rsidR="006727CF" w:rsidRDefault="006727CF" w:rsidP="003B1182">
            <w:pPr>
              <w:widowControl w:val="0"/>
              <w:jc w:val="center"/>
              <w:rPr>
                <w:sz w:val="20"/>
                <w:szCs w:val="20"/>
              </w:rPr>
            </w:pPr>
            <w:r w:rsidRPr="00A4276F">
              <w:rPr>
                <w:sz w:val="20"/>
                <w:szCs w:val="20"/>
              </w:rPr>
              <w:t xml:space="preserve">Общая, </w:t>
            </w:r>
          </w:p>
          <w:p w:rsidR="006727CF" w:rsidRPr="00A4276F" w:rsidRDefault="006727CF" w:rsidP="003B1182">
            <w:pPr>
              <w:widowControl w:val="0"/>
              <w:jc w:val="center"/>
              <w:rPr>
                <w:sz w:val="20"/>
                <w:szCs w:val="20"/>
              </w:rPr>
            </w:pPr>
            <w:r w:rsidRPr="00A4276F">
              <w:rPr>
                <w:sz w:val="20"/>
                <w:szCs w:val="20"/>
              </w:rPr>
              <w:t xml:space="preserve">в </w:t>
            </w:r>
            <w:r>
              <w:rPr>
                <w:sz w:val="20"/>
                <w:szCs w:val="20"/>
              </w:rPr>
              <w:t>том числе</w:t>
            </w:r>
            <w:r w:rsidRPr="00A4276F">
              <w:rPr>
                <w:sz w:val="20"/>
                <w:szCs w:val="20"/>
              </w:rPr>
              <w:t>:</w:t>
            </w:r>
          </w:p>
        </w:tc>
        <w:tc>
          <w:tcPr>
            <w:tcW w:w="2834" w:type="dxa"/>
            <w:gridSpan w:val="2"/>
          </w:tcPr>
          <w:p w:rsidR="006727CF" w:rsidRPr="005B2E64" w:rsidRDefault="006727CF" w:rsidP="003B1182">
            <w:pPr>
              <w:widowControl w:val="0"/>
              <w:jc w:val="center"/>
              <w:rPr>
                <w:sz w:val="20"/>
                <w:szCs w:val="20"/>
              </w:rPr>
            </w:pPr>
            <w:r>
              <w:rPr>
                <w:sz w:val="20"/>
                <w:szCs w:val="20"/>
              </w:rPr>
              <w:t>В том числе:</w:t>
            </w:r>
          </w:p>
        </w:tc>
        <w:tc>
          <w:tcPr>
            <w:tcW w:w="1276" w:type="dxa"/>
            <w:vMerge/>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p>
        </w:tc>
        <w:tc>
          <w:tcPr>
            <w:tcW w:w="1276" w:type="dxa"/>
            <w:vMerge/>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p>
        </w:tc>
      </w:tr>
      <w:tr w:rsidR="006727CF" w:rsidRPr="00D95207" w:rsidTr="0065430C">
        <w:tc>
          <w:tcPr>
            <w:tcW w:w="568" w:type="dxa"/>
            <w:vMerge/>
            <w:vAlign w:val="center"/>
          </w:tcPr>
          <w:p w:rsidR="006727CF" w:rsidRPr="00D95207" w:rsidRDefault="006727CF" w:rsidP="003B1182"/>
        </w:tc>
        <w:tc>
          <w:tcPr>
            <w:tcW w:w="2126" w:type="dxa"/>
            <w:vMerge/>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p>
        </w:tc>
        <w:tc>
          <w:tcPr>
            <w:tcW w:w="851" w:type="dxa"/>
            <w:vMerge/>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p>
        </w:tc>
        <w:tc>
          <w:tcPr>
            <w:tcW w:w="1276" w:type="dxa"/>
            <w:vMerge/>
          </w:tcPr>
          <w:p w:rsidR="006727CF" w:rsidRPr="00A4276F" w:rsidRDefault="006727CF" w:rsidP="003B1182">
            <w:pPr>
              <w:widowControl w:val="0"/>
              <w:jc w:val="center"/>
              <w:rPr>
                <w:sz w:val="20"/>
                <w:szCs w:val="20"/>
              </w:rPr>
            </w:pPr>
          </w:p>
        </w:tc>
        <w:tc>
          <w:tcPr>
            <w:tcW w:w="1417" w:type="dxa"/>
          </w:tcPr>
          <w:p w:rsidR="006727CF" w:rsidRPr="00A4276F" w:rsidRDefault="006727CF" w:rsidP="003B1182">
            <w:pPr>
              <w:widowControl w:val="0"/>
              <w:ind w:left="-108" w:right="-108"/>
              <w:jc w:val="center"/>
              <w:rPr>
                <w:sz w:val="20"/>
                <w:szCs w:val="20"/>
              </w:rPr>
            </w:pPr>
            <w:r w:rsidRPr="00A4276F">
              <w:rPr>
                <w:sz w:val="20"/>
                <w:szCs w:val="20"/>
              </w:rPr>
              <w:t>Лекции</w:t>
            </w:r>
          </w:p>
        </w:tc>
        <w:tc>
          <w:tcPr>
            <w:tcW w:w="1417" w:type="dxa"/>
          </w:tcPr>
          <w:p w:rsidR="006727CF" w:rsidRPr="005B2E64" w:rsidRDefault="006727CF" w:rsidP="003B1182">
            <w:pPr>
              <w:widowControl w:val="0"/>
              <w:jc w:val="center"/>
              <w:rPr>
                <w:sz w:val="20"/>
                <w:szCs w:val="20"/>
              </w:rPr>
            </w:pPr>
            <w:r w:rsidRPr="005B2E64">
              <w:rPr>
                <w:sz w:val="20"/>
                <w:szCs w:val="20"/>
              </w:rPr>
              <w:t>Семинары, практические занятия</w:t>
            </w:r>
          </w:p>
        </w:tc>
        <w:tc>
          <w:tcPr>
            <w:tcW w:w="1276" w:type="dxa"/>
            <w:vMerge/>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p>
        </w:tc>
        <w:tc>
          <w:tcPr>
            <w:tcW w:w="1276" w:type="dxa"/>
            <w:vMerge/>
          </w:tcPr>
          <w:p w:rsidR="006727CF" w:rsidRPr="00D95207" w:rsidRDefault="006727CF" w:rsidP="003B1182">
            <w:pPr>
              <w:pStyle w:val="44"/>
              <w:keepNext/>
              <w:keepLines/>
              <w:widowControl w:val="0"/>
              <w:shd w:val="clear" w:color="auto" w:fill="auto"/>
              <w:spacing w:after="0" w:line="240" w:lineRule="auto"/>
              <w:rPr>
                <w:rStyle w:val="414pt"/>
                <w:rFonts w:cs="Times New Roman"/>
                <w:b w:val="0"/>
                <w:bCs/>
                <w:sz w:val="24"/>
                <w:szCs w:val="24"/>
              </w:rPr>
            </w:pPr>
          </w:p>
        </w:tc>
      </w:tr>
      <w:tr w:rsidR="006727CF" w:rsidRPr="00154201" w:rsidTr="0065430C">
        <w:tc>
          <w:tcPr>
            <w:tcW w:w="568" w:type="dxa"/>
          </w:tcPr>
          <w:p w:rsidR="006727CF" w:rsidRPr="00D95207" w:rsidRDefault="006727CF" w:rsidP="003B1182">
            <w:pPr>
              <w:widowControl w:val="0"/>
              <w:jc w:val="center"/>
            </w:pPr>
            <w:r w:rsidRPr="00D95207">
              <w:t>1</w:t>
            </w:r>
          </w:p>
        </w:tc>
        <w:tc>
          <w:tcPr>
            <w:tcW w:w="2126" w:type="dxa"/>
            <w:vAlign w:val="center"/>
          </w:tcPr>
          <w:p w:rsidR="006727CF" w:rsidRPr="00677379" w:rsidRDefault="006727CF" w:rsidP="006727CF">
            <w:pPr>
              <w:ind w:firstLine="33"/>
              <w:rPr>
                <w:rFonts w:eastAsia="Times New Roman"/>
              </w:rPr>
            </w:pPr>
            <w:r w:rsidRPr="00E046F2">
              <w:rPr>
                <w:rFonts w:eastAsia="Times New Roman"/>
              </w:rPr>
              <w:t>Содержание   образовательной программы, соц</w:t>
            </w:r>
            <w:r>
              <w:rPr>
                <w:rFonts w:eastAsia="Times New Roman"/>
              </w:rPr>
              <w:t>иальные партнеры, научные школы</w:t>
            </w:r>
          </w:p>
        </w:tc>
        <w:tc>
          <w:tcPr>
            <w:tcW w:w="851" w:type="dxa"/>
          </w:tcPr>
          <w:p w:rsidR="006727CF" w:rsidRPr="00154201" w:rsidRDefault="003F56F1" w:rsidP="003B1182">
            <w:pPr>
              <w:tabs>
                <w:tab w:val="right" w:pos="851"/>
              </w:tabs>
              <w:jc w:val="center"/>
            </w:pPr>
            <w:r>
              <w:t>4</w:t>
            </w:r>
          </w:p>
        </w:tc>
        <w:tc>
          <w:tcPr>
            <w:tcW w:w="1276" w:type="dxa"/>
          </w:tcPr>
          <w:p w:rsidR="006727CF" w:rsidRPr="00154201" w:rsidRDefault="0065430C" w:rsidP="003B1182">
            <w:pPr>
              <w:tabs>
                <w:tab w:val="right" w:pos="851"/>
              </w:tabs>
              <w:jc w:val="center"/>
            </w:pPr>
            <w:r>
              <w:t>1</w:t>
            </w:r>
          </w:p>
        </w:tc>
        <w:tc>
          <w:tcPr>
            <w:tcW w:w="1417" w:type="dxa"/>
          </w:tcPr>
          <w:p w:rsidR="006727CF" w:rsidRPr="00154201" w:rsidRDefault="006727CF" w:rsidP="003B1182">
            <w:pPr>
              <w:tabs>
                <w:tab w:val="right" w:pos="851"/>
              </w:tabs>
              <w:jc w:val="center"/>
            </w:pPr>
            <w:r>
              <w:t>1</w:t>
            </w:r>
          </w:p>
        </w:tc>
        <w:tc>
          <w:tcPr>
            <w:tcW w:w="1417" w:type="dxa"/>
          </w:tcPr>
          <w:p w:rsidR="006727CF" w:rsidRPr="00154201" w:rsidRDefault="006727CF" w:rsidP="003B1182">
            <w:pPr>
              <w:tabs>
                <w:tab w:val="right" w:pos="851"/>
              </w:tabs>
              <w:jc w:val="center"/>
            </w:pPr>
          </w:p>
        </w:tc>
        <w:tc>
          <w:tcPr>
            <w:tcW w:w="1276" w:type="dxa"/>
          </w:tcPr>
          <w:p w:rsidR="006727CF" w:rsidRPr="00154201" w:rsidRDefault="0086127F" w:rsidP="003B1182">
            <w:pPr>
              <w:tabs>
                <w:tab w:val="right" w:pos="851"/>
              </w:tabs>
              <w:jc w:val="center"/>
            </w:pPr>
            <w:r>
              <w:t>3</w:t>
            </w:r>
          </w:p>
        </w:tc>
        <w:tc>
          <w:tcPr>
            <w:tcW w:w="1276" w:type="dxa"/>
            <w:vMerge w:val="restart"/>
            <w:shd w:val="clear" w:color="auto" w:fill="auto"/>
            <w:vAlign w:val="center"/>
          </w:tcPr>
          <w:p w:rsidR="006727CF" w:rsidRPr="00154201" w:rsidRDefault="006727CF" w:rsidP="003B1182">
            <w:pPr>
              <w:tabs>
                <w:tab w:val="right" w:pos="851"/>
              </w:tabs>
              <w:jc w:val="center"/>
            </w:pPr>
            <w:r>
              <w:t>Проверка выполнения заданий</w:t>
            </w:r>
          </w:p>
        </w:tc>
      </w:tr>
      <w:tr w:rsidR="006727CF" w:rsidRPr="00154201" w:rsidTr="0065430C">
        <w:trPr>
          <w:trHeight w:val="113"/>
        </w:trPr>
        <w:tc>
          <w:tcPr>
            <w:tcW w:w="568" w:type="dxa"/>
          </w:tcPr>
          <w:p w:rsidR="006727CF" w:rsidRPr="00D95207" w:rsidRDefault="006727CF" w:rsidP="003B1182">
            <w:pPr>
              <w:widowControl w:val="0"/>
              <w:jc w:val="center"/>
            </w:pPr>
            <w:r w:rsidRPr="00D95207">
              <w:t>2</w:t>
            </w:r>
          </w:p>
        </w:tc>
        <w:tc>
          <w:tcPr>
            <w:tcW w:w="2126" w:type="dxa"/>
          </w:tcPr>
          <w:p w:rsidR="006727CF" w:rsidRPr="00677379" w:rsidRDefault="006727CF" w:rsidP="006727CF">
            <w:pPr>
              <w:rPr>
                <w:rFonts w:eastAsia="Times New Roman"/>
              </w:rPr>
            </w:pPr>
            <w:r w:rsidRPr="00E046F2">
              <w:rPr>
                <w:rFonts w:eastAsia="Times New Roman"/>
              </w:rPr>
              <w:t>Организация учебного процесса и основные н</w:t>
            </w:r>
            <w:r>
              <w:rPr>
                <w:rFonts w:eastAsia="Times New Roman"/>
              </w:rPr>
              <w:t>ормативные акты Финуниверситета</w:t>
            </w:r>
          </w:p>
        </w:tc>
        <w:tc>
          <w:tcPr>
            <w:tcW w:w="851" w:type="dxa"/>
          </w:tcPr>
          <w:p w:rsidR="006727CF" w:rsidRPr="00154201" w:rsidRDefault="003F56F1" w:rsidP="003B1182">
            <w:pPr>
              <w:tabs>
                <w:tab w:val="right" w:pos="851"/>
              </w:tabs>
              <w:jc w:val="center"/>
            </w:pPr>
            <w:r>
              <w:t>6</w:t>
            </w:r>
          </w:p>
        </w:tc>
        <w:tc>
          <w:tcPr>
            <w:tcW w:w="1276" w:type="dxa"/>
          </w:tcPr>
          <w:p w:rsidR="006727CF" w:rsidRPr="00154201" w:rsidRDefault="0065430C" w:rsidP="003B1182">
            <w:pPr>
              <w:tabs>
                <w:tab w:val="right" w:pos="851"/>
              </w:tabs>
              <w:jc w:val="center"/>
            </w:pPr>
            <w:r>
              <w:t>2</w:t>
            </w:r>
          </w:p>
        </w:tc>
        <w:tc>
          <w:tcPr>
            <w:tcW w:w="1417" w:type="dxa"/>
          </w:tcPr>
          <w:p w:rsidR="006727CF" w:rsidRPr="00154201" w:rsidRDefault="006727CF" w:rsidP="003B1182">
            <w:pPr>
              <w:tabs>
                <w:tab w:val="right" w:pos="851"/>
              </w:tabs>
              <w:jc w:val="center"/>
            </w:pPr>
            <w:r>
              <w:t>1</w:t>
            </w:r>
          </w:p>
        </w:tc>
        <w:tc>
          <w:tcPr>
            <w:tcW w:w="1417" w:type="dxa"/>
          </w:tcPr>
          <w:p w:rsidR="006727CF" w:rsidRPr="00154201" w:rsidRDefault="0065430C" w:rsidP="003B1182">
            <w:pPr>
              <w:tabs>
                <w:tab w:val="right" w:pos="851"/>
              </w:tabs>
              <w:jc w:val="center"/>
            </w:pPr>
            <w:r>
              <w:t>1</w:t>
            </w:r>
          </w:p>
        </w:tc>
        <w:tc>
          <w:tcPr>
            <w:tcW w:w="1276" w:type="dxa"/>
          </w:tcPr>
          <w:p w:rsidR="006727CF" w:rsidRPr="00154201" w:rsidRDefault="0086127F" w:rsidP="003B1182">
            <w:pPr>
              <w:tabs>
                <w:tab w:val="right" w:pos="851"/>
              </w:tabs>
              <w:jc w:val="center"/>
            </w:pPr>
            <w:r>
              <w:t>4</w:t>
            </w:r>
          </w:p>
        </w:tc>
        <w:tc>
          <w:tcPr>
            <w:tcW w:w="1276" w:type="dxa"/>
            <w:vMerge/>
            <w:shd w:val="clear" w:color="auto" w:fill="auto"/>
          </w:tcPr>
          <w:p w:rsidR="006727CF" w:rsidRPr="00154201" w:rsidRDefault="006727CF" w:rsidP="003B1182">
            <w:pPr>
              <w:tabs>
                <w:tab w:val="right" w:pos="851"/>
              </w:tabs>
              <w:jc w:val="center"/>
            </w:pPr>
          </w:p>
        </w:tc>
      </w:tr>
      <w:tr w:rsidR="006727CF" w:rsidRPr="00154201" w:rsidTr="0065430C">
        <w:tc>
          <w:tcPr>
            <w:tcW w:w="568" w:type="dxa"/>
          </w:tcPr>
          <w:p w:rsidR="006727CF" w:rsidRPr="00D95207" w:rsidRDefault="006727CF" w:rsidP="003B1182">
            <w:pPr>
              <w:widowControl w:val="0"/>
              <w:jc w:val="center"/>
            </w:pPr>
            <w:r w:rsidRPr="00D95207">
              <w:t>3</w:t>
            </w:r>
          </w:p>
        </w:tc>
        <w:tc>
          <w:tcPr>
            <w:tcW w:w="2126" w:type="dxa"/>
          </w:tcPr>
          <w:p w:rsidR="006727CF" w:rsidRPr="00E046F2" w:rsidRDefault="006727CF" w:rsidP="006727CF">
            <w:pPr>
              <w:rPr>
                <w:rFonts w:eastAsia="Times New Roman"/>
              </w:rPr>
            </w:pPr>
            <w:r w:rsidRPr="00FE0433">
              <w:rPr>
                <w:rFonts w:eastAsia="Times New Roman"/>
              </w:rPr>
              <w:t>Психологиче</w:t>
            </w:r>
            <w:r>
              <w:rPr>
                <w:rFonts w:eastAsia="Times New Roman"/>
              </w:rPr>
              <w:t>ское сопровождение обучающихся</w:t>
            </w:r>
          </w:p>
        </w:tc>
        <w:tc>
          <w:tcPr>
            <w:tcW w:w="851" w:type="dxa"/>
          </w:tcPr>
          <w:p w:rsidR="006727CF" w:rsidRPr="00154201" w:rsidRDefault="003F56F1" w:rsidP="003B1182">
            <w:pPr>
              <w:tabs>
                <w:tab w:val="right" w:pos="851"/>
              </w:tabs>
              <w:jc w:val="center"/>
            </w:pPr>
            <w:r>
              <w:t>4</w:t>
            </w:r>
          </w:p>
        </w:tc>
        <w:tc>
          <w:tcPr>
            <w:tcW w:w="1276" w:type="dxa"/>
          </w:tcPr>
          <w:p w:rsidR="006727CF" w:rsidRPr="00154201" w:rsidRDefault="0065430C" w:rsidP="003B1182">
            <w:pPr>
              <w:tabs>
                <w:tab w:val="right" w:pos="851"/>
              </w:tabs>
              <w:jc w:val="center"/>
            </w:pPr>
            <w:r>
              <w:t>1</w:t>
            </w:r>
          </w:p>
        </w:tc>
        <w:tc>
          <w:tcPr>
            <w:tcW w:w="1417" w:type="dxa"/>
          </w:tcPr>
          <w:p w:rsidR="006727CF" w:rsidRPr="00154201" w:rsidRDefault="006727CF" w:rsidP="003B1182">
            <w:pPr>
              <w:tabs>
                <w:tab w:val="right" w:pos="851"/>
              </w:tabs>
              <w:jc w:val="center"/>
            </w:pPr>
          </w:p>
        </w:tc>
        <w:tc>
          <w:tcPr>
            <w:tcW w:w="1417" w:type="dxa"/>
          </w:tcPr>
          <w:p w:rsidR="006727CF" w:rsidRPr="00154201" w:rsidRDefault="0065430C" w:rsidP="003B1182">
            <w:pPr>
              <w:tabs>
                <w:tab w:val="right" w:pos="851"/>
              </w:tabs>
              <w:jc w:val="center"/>
            </w:pPr>
            <w:r>
              <w:t>1</w:t>
            </w:r>
          </w:p>
        </w:tc>
        <w:tc>
          <w:tcPr>
            <w:tcW w:w="1276" w:type="dxa"/>
          </w:tcPr>
          <w:p w:rsidR="006727CF" w:rsidRPr="00154201" w:rsidRDefault="0086127F" w:rsidP="003B1182">
            <w:pPr>
              <w:tabs>
                <w:tab w:val="right" w:pos="851"/>
              </w:tabs>
              <w:jc w:val="center"/>
            </w:pPr>
            <w:r>
              <w:t>3</w:t>
            </w:r>
          </w:p>
        </w:tc>
        <w:tc>
          <w:tcPr>
            <w:tcW w:w="1276" w:type="dxa"/>
            <w:vMerge/>
            <w:shd w:val="clear" w:color="auto" w:fill="auto"/>
          </w:tcPr>
          <w:p w:rsidR="006727CF" w:rsidRPr="00154201" w:rsidRDefault="006727CF" w:rsidP="003B1182">
            <w:pPr>
              <w:tabs>
                <w:tab w:val="right" w:pos="851"/>
              </w:tabs>
              <w:jc w:val="center"/>
            </w:pPr>
          </w:p>
        </w:tc>
      </w:tr>
      <w:tr w:rsidR="006727CF" w:rsidRPr="00154201" w:rsidTr="0065430C">
        <w:tc>
          <w:tcPr>
            <w:tcW w:w="568" w:type="dxa"/>
          </w:tcPr>
          <w:p w:rsidR="006727CF" w:rsidRPr="00D95207" w:rsidRDefault="006727CF" w:rsidP="003B1182">
            <w:pPr>
              <w:widowControl w:val="0"/>
              <w:jc w:val="center"/>
            </w:pPr>
            <w:r w:rsidRPr="00D95207">
              <w:t>4</w:t>
            </w:r>
          </w:p>
        </w:tc>
        <w:tc>
          <w:tcPr>
            <w:tcW w:w="2126" w:type="dxa"/>
          </w:tcPr>
          <w:p w:rsidR="006727CF" w:rsidRPr="00677379" w:rsidRDefault="006727CF" w:rsidP="006727CF">
            <w:pPr>
              <w:rPr>
                <w:rFonts w:eastAsia="Times New Roman"/>
              </w:rPr>
            </w:pPr>
            <w:r w:rsidRPr="00E046F2">
              <w:rPr>
                <w:rFonts w:eastAsia="Times New Roman"/>
              </w:rPr>
              <w:t>Организационная структура и органы упра</w:t>
            </w:r>
            <w:r>
              <w:rPr>
                <w:rFonts w:eastAsia="Times New Roman"/>
              </w:rPr>
              <w:t>вления Финансовым университетом</w:t>
            </w:r>
          </w:p>
        </w:tc>
        <w:tc>
          <w:tcPr>
            <w:tcW w:w="851" w:type="dxa"/>
          </w:tcPr>
          <w:p w:rsidR="006727CF" w:rsidRPr="00154201" w:rsidRDefault="003F56F1" w:rsidP="003B1182">
            <w:pPr>
              <w:tabs>
                <w:tab w:val="right" w:pos="851"/>
              </w:tabs>
              <w:jc w:val="center"/>
            </w:pPr>
            <w:r>
              <w:t>5</w:t>
            </w:r>
          </w:p>
        </w:tc>
        <w:tc>
          <w:tcPr>
            <w:tcW w:w="1276" w:type="dxa"/>
          </w:tcPr>
          <w:p w:rsidR="006727CF" w:rsidRPr="00154201" w:rsidRDefault="0065430C" w:rsidP="003B1182">
            <w:pPr>
              <w:tabs>
                <w:tab w:val="right" w:pos="851"/>
              </w:tabs>
              <w:jc w:val="center"/>
            </w:pPr>
            <w:r>
              <w:t>1</w:t>
            </w:r>
          </w:p>
        </w:tc>
        <w:tc>
          <w:tcPr>
            <w:tcW w:w="1417" w:type="dxa"/>
          </w:tcPr>
          <w:p w:rsidR="006727CF" w:rsidRPr="00154201" w:rsidRDefault="006727CF" w:rsidP="003B1182">
            <w:pPr>
              <w:tabs>
                <w:tab w:val="right" w:pos="851"/>
              </w:tabs>
              <w:jc w:val="center"/>
            </w:pPr>
            <w:r>
              <w:t>1</w:t>
            </w:r>
          </w:p>
        </w:tc>
        <w:tc>
          <w:tcPr>
            <w:tcW w:w="1417" w:type="dxa"/>
          </w:tcPr>
          <w:p w:rsidR="006727CF" w:rsidRPr="00154201" w:rsidRDefault="006727CF" w:rsidP="003B1182">
            <w:pPr>
              <w:tabs>
                <w:tab w:val="right" w:pos="851"/>
              </w:tabs>
              <w:jc w:val="center"/>
            </w:pPr>
          </w:p>
        </w:tc>
        <w:tc>
          <w:tcPr>
            <w:tcW w:w="1276" w:type="dxa"/>
          </w:tcPr>
          <w:p w:rsidR="006727CF" w:rsidRPr="00154201" w:rsidRDefault="0086127F" w:rsidP="003B1182">
            <w:pPr>
              <w:tabs>
                <w:tab w:val="right" w:pos="851"/>
              </w:tabs>
              <w:jc w:val="center"/>
            </w:pPr>
            <w:r>
              <w:t>4</w:t>
            </w:r>
          </w:p>
        </w:tc>
        <w:tc>
          <w:tcPr>
            <w:tcW w:w="1276" w:type="dxa"/>
            <w:vMerge/>
            <w:shd w:val="clear" w:color="auto" w:fill="auto"/>
          </w:tcPr>
          <w:p w:rsidR="006727CF" w:rsidRPr="00154201" w:rsidRDefault="006727CF" w:rsidP="003B1182">
            <w:pPr>
              <w:tabs>
                <w:tab w:val="right" w:pos="851"/>
              </w:tabs>
              <w:jc w:val="center"/>
            </w:pPr>
          </w:p>
        </w:tc>
      </w:tr>
      <w:tr w:rsidR="006727CF" w:rsidTr="0065430C">
        <w:tc>
          <w:tcPr>
            <w:tcW w:w="568" w:type="dxa"/>
          </w:tcPr>
          <w:p w:rsidR="006727CF" w:rsidRPr="00D95207" w:rsidRDefault="006727CF" w:rsidP="003B1182">
            <w:pPr>
              <w:widowControl w:val="0"/>
              <w:jc w:val="center"/>
            </w:pPr>
            <w:r>
              <w:t>5</w:t>
            </w:r>
          </w:p>
        </w:tc>
        <w:tc>
          <w:tcPr>
            <w:tcW w:w="2126" w:type="dxa"/>
          </w:tcPr>
          <w:p w:rsidR="006727CF" w:rsidRPr="00677379" w:rsidRDefault="006727CF" w:rsidP="006727CF">
            <w:pPr>
              <w:rPr>
                <w:rFonts w:eastAsia="Times New Roman"/>
              </w:rPr>
            </w:pPr>
            <w:r w:rsidRPr="00E046F2">
              <w:rPr>
                <w:rFonts w:eastAsia="Times New Roman"/>
              </w:rPr>
              <w:t>Организац</w:t>
            </w:r>
            <w:r>
              <w:rPr>
                <w:rFonts w:eastAsia="Times New Roman"/>
              </w:rPr>
              <w:t>ия научной работы со студентами</w:t>
            </w:r>
          </w:p>
        </w:tc>
        <w:tc>
          <w:tcPr>
            <w:tcW w:w="851" w:type="dxa"/>
          </w:tcPr>
          <w:p w:rsidR="006727CF" w:rsidRDefault="003F56F1" w:rsidP="003B1182">
            <w:pPr>
              <w:tabs>
                <w:tab w:val="right" w:pos="851"/>
              </w:tabs>
              <w:jc w:val="center"/>
            </w:pPr>
            <w:r>
              <w:t>5,5</w:t>
            </w:r>
          </w:p>
        </w:tc>
        <w:tc>
          <w:tcPr>
            <w:tcW w:w="1276" w:type="dxa"/>
          </w:tcPr>
          <w:p w:rsidR="006727CF" w:rsidRDefault="0065430C" w:rsidP="003B1182">
            <w:pPr>
              <w:tabs>
                <w:tab w:val="right" w:pos="851"/>
              </w:tabs>
              <w:jc w:val="center"/>
            </w:pPr>
            <w:r>
              <w:t>1,5</w:t>
            </w:r>
          </w:p>
        </w:tc>
        <w:tc>
          <w:tcPr>
            <w:tcW w:w="1417" w:type="dxa"/>
          </w:tcPr>
          <w:p w:rsidR="006727CF" w:rsidRDefault="0065430C" w:rsidP="003B1182">
            <w:pPr>
              <w:tabs>
                <w:tab w:val="right" w:pos="851"/>
              </w:tabs>
              <w:jc w:val="center"/>
            </w:pPr>
            <w:r>
              <w:t>0,5</w:t>
            </w:r>
          </w:p>
        </w:tc>
        <w:tc>
          <w:tcPr>
            <w:tcW w:w="1417" w:type="dxa"/>
          </w:tcPr>
          <w:p w:rsidR="006727CF" w:rsidRDefault="0065430C" w:rsidP="003B1182">
            <w:pPr>
              <w:tabs>
                <w:tab w:val="right" w:pos="851"/>
              </w:tabs>
              <w:jc w:val="center"/>
            </w:pPr>
            <w:r>
              <w:t>1</w:t>
            </w:r>
          </w:p>
        </w:tc>
        <w:tc>
          <w:tcPr>
            <w:tcW w:w="1276" w:type="dxa"/>
          </w:tcPr>
          <w:p w:rsidR="006727CF" w:rsidRDefault="0086127F" w:rsidP="003B1182">
            <w:pPr>
              <w:tabs>
                <w:tab w:val="right" w:pos="851"/>
              </w:tabs>
              <w:jc w:val="center"/>
            </w:pPr>
            <w:r>
              <w:t>4</w:t>
            </w:r>
          </w:p>
        </w:tc>
        <w:tc>
          <w:tcPr>
            <w:tcW w:w="1276" w:type="dxa"/>
            <w:vMerge/>
            <w:shd w:val="clear" w:color="auto" w:fill="auto"/>
          </w:tcPr>
          <w:p w:rsidR="006727CF" w:rsidRDefault="006727CF" w:rsidP="003B1182">
            <w:pPr>
              <w:tabs>
                <w:tab w:val="right" w:pos="851"/>
              </w:tabs>
              <w:jc w:val="center"/>
            </w:pPr>
          </w:p>
        </w:tc>
      </w:tr>
      <w:tr w:rsidR="006727CF" w:rsidTr="0065430C">
        <w:tc>
          <w:tcPr>
            <w:tcW w:w="568" w:type="dxa"/>
          </w:tcPr>
          <w:p w:rsidR="006727CF" w:rsidRPr="00D95207" w:rsidRDefault="006727CF" w:rsidP="003B1182">
            <w:pPr>
              <w:widowControl w:val="0"/>
              <w:jc w:val="center"/>
            </w:pPr>
            <w:r>
              <w:t>6</w:t>
            </w:r>
          </w:p>
        </w:tc>
        <w:tc>
          <w:tcPr>
            <w:tcW w:w="2126" w:type="dxa"/>
          </w:tcPr>
          <w:p w:rsidR="006727CF" w:rsidRPr="00677379" w:rsidRDefault="006727CF" w:rsidP="006727CF">
            <w:pPr>
              <w:rPr>
                <w:rFonts w:eastAsia="Times New Roman"/>
              </w:rPr>
            </w:pPr>
            <w:r w:rsidRPr="00E046F2">
              <w:rPr>
                <w:rFonts w:eastAsia="Times New Roman"/>
              </w:rPr>
              <w:t>Международная деятельность Финансового университета</w:t>
            </w:r>
          </w:p>
        </w:tc>
        <w:tc>
          <w:tcPr>
            <w:tcW w:w="851" w:type="dxa"/>
          </w:tcPr>
          <w:p w:rsidR="006727CF" w:rsidRDefault="0086127F" w:rsidP="003B1182">
            <w:pPr>
              <w:tabs>
                <w:tab w:val="right" w:pos="851"/>
              </w:tabs>
              <w:jc w:val="center"/>
            </w:pPr>
            <w:r>
              <w:t>5,5</w:t>
            </w:r>
          </w:p>
        </w:tc>
        <w:tc>
          <w:tcPr>
            <w:tcW w:w="1276" w:type="dxa"/>
          </w:tcPr>
          <w:p w:rsidR="006727CF" w:rsidRDefault="0065430C" w:rsidP="003B1182">
            <w:pPr>
              <w:tabs>
                <w:tab w:val="right" w:pos="851"/>
              </w:tabs>
              <w:jc w:val="center"/>
            </w:pPr>
            <w:r>
              <w:t>1,5</w:t>
            </w:r>
          </w:p>
        </w:tc>
        <w:tc>
          <w:tcPr>
            <w:tcW w:w="1417" w:type="dxa"/>
          </w:tcPr>
          <w:p w:rsidR="006727CF" w:rsidRDefault="0065430C" w:rsidP="003B1182">
            <w:pPr>
              <w:tabs>
                <w:tab w:val="right" w:pos="851"/>
              </w:tabs>
              <w:jc w:val="center"/>
            </w:pPr>
            <w:r>
              <w:t>0,5</w:t>
            </w:r>
          </w:p>
        </w:tc>
        <w:tc>
          <w:tcPr>
            <w:tcW w:w="1417" w:type="dxa"/>
          </w:tcPr>
          <w:p w:rsidR="006727CF" w:rsidRDefault="0065430C" w:rsidP="003B1182">
            <w:pPr>
              <w:tabs>
                <w:tab w:val="right" w:pos="851"/>
              </w:tabs>
              <w:jc w:val="center"/>
            </w:pPr>
            <w:r>
              <w:t>1</w:t>
            </w:r>
          </w:p>
        </w:tc>
        <w:tc>
          <w:tcPr>
            <w:tcW w:w="1276" w:type="dxa"/>
          </w:tcPr>
          <w:p w:rsidR="006727CF" w:rsidRDefault="0086127F" w:rsidP="003B1182">
            <w:pPr>
              <w:tabs>
                <w:tab w:val="right" w:pos="851"/>
              </w:tabs>
              <w:jc w:val="center"/>
            </w:pPr>
            <w:r>
              <w:t>4</w:t>
            </w:r>
          </w:p>
        </w:tc>
        <w:tc>
          <w:tcPr>
            <w:tcW w:w="1276" w:type="dxa"/>
            <w:vMerge/>
            <w:shd w:val="clear" w:color="auto" w:fill="auto"/>
          </w:tcPr>
          <w:p w:rsidR="006727CF" w:rsidRDefault="006727CF" w:rsidP="003B1182">
            <w:pPr>
              <w:tabs>
                <w:tab w:val="right" w:pos="851"/>
              </w:tabs>
              <w:jc w:val="center"/>
            </w:pPr>
          </w:p>
        </w:tc>
      </w:tr>
      <w:tr w:rsidR="0065430C" w:rsidTr="0065430C">
        <w:tc>
          <w:tcPr>
            <w:tcW w:w="568" w:type="dxa"/>
          </w:tcPr>
          <w:p w:rsidR="0065430C" w:rsidRDefault="0065430C" w:rsidP="003B1182">
            <w:pPr>
              <w:widowControl w:val="0"/>
              <w:jc w:val="center"/>
            </w:pPr>
            <w:r>
              <w:t>7</w:t>
            </w:r>
          </w:p>
        </w:tc>
        <w:tc>
          <w:tcPr>
            <w:tcW w:w="2126" w:type="dxa"/>
          </w:tcPr>
          <w:p w:rsidR="0065430C" w:rsidRPr="00E046F2" w:rsidRDefault="0065430C" w:rsidP="006727CF">
            <w:pPr>
              <w:rPr>
                <w:rFonts w:eastAsia="Times New Roman"/>
              </w:rPr>
            </w:pPr>
            <w:r>
              <w:rPr>
                <w:rFonts w:eastAsia="Calibri"/>
                <w:lang w:eastAsia="ar-SA"/>
              </w:rPr>
              <w:t>История Финансового университета</w:t>
            </w:r>
          </w:p>
        </w:tc>
        <w:tc>
          <w:tcPr>
            <w:tcW w:w="851" w:type="dxa"/>
          </w:tcPr>
          <w:p w:rsidR="0065430C" w:rsidRDefault="0086127F" w:rsidP="003B1182">
            <w:pPr>
              <w:tabs>
                <w:tab w:val="right" w:pos="851"/>
              </w:tabs>
              <w:jc w:val="center"/>
            </w:pPr>
            <w:r>
              <w:t>6</w:t>
            </w:r>
          </w:p>
        </w:tc>
        <w:tc>
          <w:tcPr>
            <w:tcW w:w="1276" w:type="dxa"/>
          </w:tcPr>
          <w:p w:rsidR="0065430C" w:rsidRDefault="0065430C" w:rsidP="003B1182">
            <w:pPr>
              <w:tabs>
                <w:tab w:val="right" w:pos="851"/>
              </w:tabs>
              <w:jc w:val="center"/>
            </w:pPr>
            <w:r>
              <w:t>2</w:t>
            </w:r>
          </w:p>
        </w:tc>
        <w:tc>
          <w:tcPr>
            <w:tcW w:w="1417" w:type="dxa"/>
          </w:tcPr>
          <w:p w:rsidR="0065430C" w:rsidRDefault="0065430C" w:rsidP="003B1182">
            <w:pPr>
              <w:tabs>
                <w:tab w:val="right" w:pos="851"/>
              </w:tabs>
              <w:jc w:val="center"/>
            </w:pPr>
            <w:r>
              <w:t>2</w:t>
            </w:r>
          </w:p>
        </w:tc>
        <w:tc>
          <w:tcPr>
            <w:tcW w:w="1417" w:type="dxa"/>
          </w:tcPr>
          <w:p w:rsidR="0065430C" w:rsidRDefault="0065430C" w:rsidP="003B1182">
            <w:pPr>
              <w:tabs>
                <w:tab w:val="right" w:pos="851"/>
              </w:tabs>
              <w:jc w:val="center"/>
            </w:pPr>
          </w:p>
        </w:tc>
        <w:tc>
          <w:tcPr>
            <w:tcW w:w="1276" w:type="dxa"/>
          </w:tcPr>
          <w:p w:rsidR="0065430C" w:rsidRDefault="0086127F" w:rsidP="003B1182">
            <w:pPr>
              <w:tabs>
                <w:tab w:val="right" w:pos="851"/>
              </w:tabs>
              <w:jc w:val="center"/>
            </w:pPr>
            <w:r>
              <w:t>4</w:t>
            </w:r>
          </w:p>
        </w:tc>
        <w:tc>
          <w:tcPr>
            <w:tcW w:w="1276" w:type="dxa"/>
            <w:shd w:val="clear" w:color="auto" w:fill="auto"/>
          </w:tcPr>
          <w:p w:rsidR="0065430C" w:rsidRDefault="0065430C" w:rsidP="003B1182">
            <w:pPr>
              <w:tabs>
                <w:tab w:val="right" w:pos="851"/>
              </w:tabs>
              <w:jc w:val="center"/>
            </w:pPr>
          </w:p>
        </w:tc>
      </w:tr>
      <w:tr w:rsidR="006727CF" w:rsidRPr="00154201" w:rsidTr="0065430C">
        <w:trPr>
          <w:trHeight w:val="447"/>
        </w:trPr>
        <w:tc>
          <w:tcPr>
            <w:tcW w:w="568" w:type="dxa"/>
          </w:tcPr>
          <w:p w:rsidR="006727CF" w:rsidRPr="00D95207" w:rsidRDefault="006727CF" w:rsidP="003B1182">
            <w:pPr>
              <w:widowControl w:val="0"/>
            </w:pPr>
          </w:p>
        </w:tc>
        <w:tc>
          <w:tcPr>
            <w:tcW w:w="2126" w:type="dxa"/>
          </w:tcPr>
          <w:p w:rsidR="006727CF" w:rsidRDefault="006727CF" w:rsidP="003B1182">
            <w:pPr>
              <w:tabs>
                <w:tab w:val="right" w:pos="851"/>
              </w:tabs>
            </w:pPr>
            <w:r>
              <w:t xml:space="preserve">В целом </w:t>
            </w:r>
          </w:p>
          <w:p w:rsidR="006727CF" w:rsidRPr="00154201" w:rsidRDefault="006727CF" w:rsidP="003B1182">
            <w:pPr>
              <w:tabs>
                <w:tab w:val="right" w:pos="851"/>
              </w:tabs>
            </w:pPr>
            <w:r>
              <w:t>по дисциплине</w:t>
            </w:r>
          </w:p>
        </w:tc>
        <w:tc>
          <w:tcPr>
            <w:tcW w:w="851" w:type="dxa"/>
          </w:tcPr>
          <w:p w:rsidR="006727CF" w:rsidRPr="00154201" w:rsidRDefault="006727CF" w:rsidP="003B1182">
            <w:pPr>
              <w:tabs>
                <w:tab w:val="right" w:pos="851"/>
              </w:tabs>
              <w:jc w:val="center"/>
              <w:rPr>
                <w:b/>
              </w:rPr>
            </w:pPr>
            <w:r>
              <w:rPr>
                <w:b/>
              </w:rPr>
              <w:t>36</w:t>
            </w:r>
          </w:p>
        </w:tc>
        <w:tc>
          <w:tcPr>
            <w:tcW w:w="1276" w:type="dxa"/>
          </w:tcPr>
          <w:p w:rsidR="006727CF" w:rsidRPr="00154201" w:rsidRDefault="006727CF" w:rsidP="003B1182">
            <w:pPr>
              <w:tabs>
                <w:tab w:val="right" w:pos="851"/>
              </w:tabs>
              <w:jc w:val="center"/>
              <w:rPr>
                <w:b/>
              </w:rPr>
            </w:pPr>
            <w:r>
              <w:rPr>
                <w:b/>
              </w:rPr>
              <w:t>10</w:t>
            </w:r>
          </w:p>
        </w:tc>
        <w:tc>
          <w:tcPr>
            <w:tcW w:w="1417" w:type="dxa"/>
          </w:tcPr>
          <w:p w:rsidR="006727CF" w:rsidRPr="00154201" w:rsidRDefault="006727CF" w:rsidP="003B1182">
            <w:pPr>
              <w:tabs>
                <w:tab w:val="right" w:pos="851"/>
              </w:tabs>
              <w:jc w:val="center"/>
              <w:rPr>
                <w:b/>
              </w:rPr>
            </w:pPr>
            <w:r>
              <w:rPr>
                <w:b/>
              </w:rPr>
              <w:t>6</w:t>
            </w:r>
          </w:p>
        </w:tc>
        <w:tc>
          <w:tcPr>
            <w:tcW w:w="1417" w:type="dxa"/>
          </w:tcPr>
          <w:p w:rsidR="006727CF" w:rsidRPr="00FB3C42" w:rsidRDefault="006727CF" w:rsidP="003B1182">
            <w:pPr>
              <w:tabs>
                <w:tab w:val="right" w:pos="851"/>
              </w:tabs>
              <w:jc w:val="center"/>
              <w:rPr>
                <w:b/>
              </w:rPr>
            </w:pPr>
            <w:r>
              <w:rPr>
                <w:b/>
              </w:rPr>
              <w:t>4</w:t>
            </w:r>
          </w:p>
        </w:tc>
        <w:tc>
          <w:tcPr>
            <w:tcW w:w="1276" w:type="dxa"/>
          </w:tcPr>
          <w:p w:rsidR="006727CF" w:rsidRPr="00154201" w:rsidRDefault="006727CF" w:rsidP="003B1182">
            <w:pPr>
              <w:tabs>
                <w:tab w:val="right" w:pos="851"/>
              </w:tabs>
              <w:jc w:val="center"/>
              <w:rPr>
                <w:b/>
              </w:rPr>
            </w:pPr>
            <w:r>
              <w:rPr>
                <w:b/>
              </w:rPr>
              <w:t>26</w:t>
            </w:r>
          </w:p>
        </w:tc>
        <w:tc>
          <w:tcPr>
            <w:tcW w:w="1276" w:type="dxa"/>
          </w:tcPr>
          <w:p w:rsidR="006727CF" w:rsidRPr="00154201" w:rsidRDefault="006727CF" w:rsidP="003B1182">
            <w:pPr>
              <w:widowControl w:val="0"/>
              <w:jc w:val="center"/>
            </w:pPr>
            <w:r>
              <w:t>-</w:t>
            </w:r>
          </w:p>
        </w:tc>
      </w:tr>
      <w:tr w:rsidR="006727CF" w:rsidTr="0065430C">
        <w:trPr>
          <w:trHeight w:val="447"/>
        </w:trPr>
        <w:tc>
          <w:tcPr>
            <w:tcW w:w="568" w:type="dxa"/>
          </w:tcPr>
          <w:p w:rsidR="006727CF" w:rsidRPr="00D95207" w:rsidRDefault="006727CF" w:rsidP="003B1182">
            <w:pPr>
              <w:widowControl w:val="0"/>
            </w:pPr>
          </w:p>
        </w:tc>
        <w:tc>
          <w:tcPr>
            <w:tcW w:w="2126" w:type="dxa"/>
          </w:tcPr>
          <w:p w:rsidR="006727CF" w:rsidRPr="00154201" w:rsidRDefault="006727CF" w:rsidP="003B1182">
            <w:pPr>
              <w:tabs>
                <w:tab w:val="right" w:pos="851"/>
              </w:tabs>
            </w:pPr>
            <w:r>
              <w:t>Итого в %</w:t>
            </w:r>
          </w:p>
        </w:tc>
        <w:tc>
          <w:tcPr>
            <w:tcW w:w="851" w:type="dxa"/>
          </w:tcPr>
          <w:p w:rsidR="006727CF" w:rsidRDefault="006727CF" w:rsidP="003B1182">
            <w:pPr>
              <w:tabs>
                <w:tab w:val="right" w:pos="851"/>
              </w:tabs>
              <w:jc w:val="center"/>
              <w:rPr>
                <w:b/>
              </w:rPr>
            </w:pPr>
            <w:r>
              <w:rPr>
                <w:b/>
              </w:rPr>
              <w:t>100%</w:t>
            </w:r>
          </w:p>
        </w:tc>
        <w:tc>
          <w:tcPr>
            <w:tcW w:w="1276" w:type="dxa"/>
          </w:tcPr>
          <w:p w:rsidR="006727CF" w:rsidRDefault="0065430C" w:rsidP="003B1182">
            <w:pPr>
              <w:tabs>
                <w:tab w:val="right" w:pos="851"/>
              </w:tabs>
              <w:jc w:val="center"/>
              <w:rPr>
                <w:b/>
              </w:rPr>
            </w:pPr>
            <w:r>
              <w:rPr>
                <w:b/>
              </w:rPr>
              <w:t>28</w:t>
            </w:r>
            <w:r w:rsidR="006727CF">
              <w:rPr>
                <w:b/>
              </w:rPr>
              <w:t>%</w:t>
            </w:r>
          </w:p>
        </w:tc>
        <w:tc>
          <w:tcPr>
            <w:tcW w:w="1417" w:type="dxa"/>
          </w:tcPr>
          <w:p w:rsidR="006727CF" w:rsidRDefault="006727CF" w:rsidP="0086127F">
            <w:pPr>
              <w:tabs>
                <w:tab w:val="right" w:pos="851"/>
              </w:tabs>
              <w:jc w:val="center"/>
              <w:rPr>
                <w:b/>
              </w:rPr>
            </w:pPr>
            <w:r>
              <w:rPr>
                <w:b/>
              </w:rPr>
              <w:t>6</w:t>
            </w:r>
            <w:r w:rsidR="0086127F">
              <w:rPr>
                <w:b/>
              </w:rPr>
              <w:t>0</w:t>
            </w:r>
            <w:r>
              <w:rPr>
                <w:b/>
              </w:rPr>
              <w:t>%</w:t>
            </w:r>
          </w:p>
        </w:tc>
        <w:tc>
          <w:tcPr>
            <w:tcW w:w="1417" w:type="dxa"/>
          </w:tcPr>
          <w:p w:rsidR="006727CF" w:rsidRDefault="0086127F" w:rsidP="003B1182">
            <w:pPr>
              <w:tabs>
                <w:tab w:val="right" w:pos="851"/>
              </w:tabs>
              <w:jc w:val="center"/>
              <w:rPr>
                <w:b/>
              </w:rPr>
            </w:pPr>
            <w:r>
              <w:rPr>
                <w:b/>
              </w:rPr>
              <w:t>40</w:t>
            </w:r>
            <w:r w:rsidR="006727CF">
              <w:rPr>
                <w:b/>
              </w:rPr>
              <w:t>%</w:t>
            </w:r>
          </w:p>
        </w:tc>
        <w:tc>
          <w:tcPr>
            <w:tcW w:w="1276" w:type="dxa"/>
          </w:tcPr>
          <w:p w:rsidR="006727CF" w:rsidRDefault="0065430C" w:rsidP="003B1182">
            <w:pPr>
              <w:tabs>
                <w:tab w:val="right" w:pos="851"/>
              </w:tabs>
              <w:jc w:val="center"/>
              <w:rPr>
                <w:b/>
              </w:rPr>
            </w:pPr>
            <w:r>
              <w:rPr>
                <w:b/>
              </w:rPr>
              <w:t>72</w:t>
            </w:r>
            <w:r w:rsidR="006727CF">
              <w:rPr>
                <w:b/>
              </w:rPr>
              <w:t>%</w:t>
            </w:r>
          </w:p>
        </w:tc>
        <w:tc>
          <w:tcPr>
            <w:tcW w:w="1276" w:type="dxa"/>
          </w:tcPr>
          <w:p w:rsidR="006727CF" w:rsidRDefault="006727CF" w:rsidP="003B1182">
            <w:pPr>
              <w:widowControl w:val="0"/>
              <w:jc w:val="center"/>
            </w:pPr>
          </w:p>
        </w:tc>
      </w:tr>
    </w:tbl>
    <w:p w:rsidR="006727CF" w:rsidRDefault="006727CF" w:rsidP="006727CF">
      <w:pPr>
        <w:tabs>
          <w:tab w:val="right" w:pos="9072"/>
        </w:tabs>
        <w:suppressAutoHyphens/>
        <w:spacing w:line="360" w:lineRule="auto"/>
        <w:jc w:val="both"/>
        <w:outlineLvl w:val="3"/>
        <w:rPr>
          <w:rFonts w:eastAsia="Calibri"/>
          <w:b/>
          <w:sz w:val="28"/>
          <w:szCs w:val="28"/>
          <w:lang w:eastAsia="ar-SA"/>
        </w:rPr>
      </w:pPr>
    </w:p>
    <w:p w:rsidR="00F85064" w:rsidRDefault="00F85064" w:rsidP="006727CF">
      <w:pPr>
        <w:tabs>
          <w:tab w:val="right" w:pos="9072"/>
        </w:tabs>
        <w:suppressAutoHyphens/>
        <w:spacing w:line="360" w:lineRule="auto"/>
        <w:jc w:val="both"/>
        <w:outlineLvl w:val="3"/>
        <w:rPr>
          <w:rFonts w:eastAsia="Calibri"/>
          <w:b/>
          <w:sz w:val="28"/>
          <w:szCs w:val="28"/>
          <w:lang w:eastAsia="ar-SA"/>
        </w:rPr>
      </w:pPr>
    </w:p>
    <w:p w:rsidR="00F85064" w:rsidRDefault="00F85064" w:rsidP="006727CF">
      <w:pPr>
        <w:tabs>
          <w:tab w:val="right" w:pos="9072"/>
        </w:tabs>
        <w:suppressAutoHyphens/>
        <w:spacing w:line="360" w:lineRule="auto"/>
        <w:jc w:val="both"/>
        <w:outlineLvl w:val="3"/>
        <w:rPr>
          <w:rFonts w:eastAsia="Calibri"/>
          <w:b/>
          <w:sz w:val="28"/>
          <w:szCs w:val="28"/>
          <w:lang w:eastAsia="ar-SA"/>
        </w:rPr>
      </w:pPr>
    </w:p>
    <w:p w:rsidR="00F85064" w:rsidRDefault="00F85064" w:rsidP="006727CF">
      <w:pPr>
        <w:tabs>
          <w:tab w:val="right" w:pos="9072"/>
        </w:tabs>
        <w:suppressAutoHyphens/>
        <w:spacing w:line="360" w:lineRule="auto"/>
        <w:jc w:val="both"/>
        <w:outlineLvl w:val="3"/>
        <w:rPr>
          <w:rFonts w:eastAsia="Calibri"/>
          <w:b/>
          <w:sz w:val="28"/>
          <w:szCs w:val="28"/>
          <w:lang w:eastAsia="ar-SA"/>
        </w:rPr>
      </w:pPr>
    </w:p>
    <w:p w:rsidR="00F85064" w:rsidRDefault="00F85064" w:rsidP="006727CF">
      <w:pPr>
        <w:tabs>
          <w:tab w:val="right" w:pos="9072"/>
        </w:tabs>
        <w:suppressAutoHyphens/>
        <w:spacing w:line="360" w:lineRule="auto"/>
        <w:jc w:val="both"/>
        <w:outlineLvl w:val="3"/>
        <w:rPr>
          <w:rFonts w:eastAsia="Calibri"/>
          <w:b/>
          <w:sz w:val="28"/>
          <w:szCs w:val="28"/>
          <w:lang w:eastAsia="ar-SA"/>
        </w:rPr>
      </w:pPr>
    </w:p>
    <w:tbl>
      <w:tblPr>
        <w:tblW w:w="10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5861"/>
        <w:gridCol w:w="2412"/>
      </w:tblGrid>
      <w:tr w:rsidR="00F85064" w:rsidRPr="005B70F7" w:rsidTr="00205AE3">
        <w:tc>
          <w:tcPr>
            <w:tcW w:w="10310" w:type="dxa"/>
            <w:gridSpan w:val="3"/>
            <w:tcBorders>
              <w:top w:val="nil"/>
              <w:left w:val="nil"/>
            </w:tcBorders>
            <w:shd w:val="clear" w:color="auto" w:fill="auto"/>
            <w:noWrap/>
          </w:tcPr>
          <w:p w:rsidR="00F85064" w:rsidRPr="005B70F7" w:rsidRDefault="00F85064" w:rsidP="0086127F">
            <w:pPr>
              <w:keepNext/>
              <w:widowControl w:val="0"/>
              <w:autoSpaceDE w:val="0"/>
              <w:autoSpaceDN w:val="0"/>
              <w:adjustRightInd w:val="0"/>
              <w:jc w:val="center"/>
              <w:rPr>
                <w:rFonts w:eastAsia="Times New Roman"/>
                <w:b/>
              </w:rPr>
            </w:pPr>
            <w:bookmarkStart w:id="20" w:name="_Toc505176230"/>
            <w:bookmarkStart w:id="21" w:name="_Toc516149304"/>
            <w:r w:rsidRPr="005B70F7">
              <w:rPr>
                <w:rFonts w:eastAsia="Calibri"/>
                <w:b/>
                <w:sz w:val="28"/>
                <w:szCs w:val="28"/>
                <w:lang w:eastAsia="ar-SA"/>
              </w:rPr>
              <w:lastRenderedPageBreak/>
              <w:t>5.3. Содержание семинаров, практических занятий</w:t>
            </w:r>
            <w:bookmarkEnd w:id="20"/>
            <w:bookmarkEnd w:id="21"/>
          </w:p>
        </w:tc>
      </w:tr>
      <w:tr w:rsidR="005B70F7" w:rsidRPr="005B70F7" w:rsidTr="00F85064">
        <w:tc>
          <w:tcPr>
            <w:tcW w:w="2037" w:type="dxa"/>
            <w:shd w:val="clear" w:color="auto" w:fill="auto"/>
            <w:noWrap/>
          </w:tcPr>
          <w:p w:rsidR="005B70F7" w:rsidRPr="005B70F7" w:rsidRDefault="005B70F7" w:rsidP="0086127F">
            <w:pPr>
              <w:keepNext/>
              <w:widowControl w:val="0"/>
              <w:autoSpaceDE w:val="0"/>
              <w:autoSpaceDN w:val="0"/>
              <w:adjustRightInd w:val="0"/>
              <w:jc w:val="center"/>
              <w:rPr>
                <w:rFonts w:eastAsia="Times New Roman"/>
                <w:b/>
              </w:rPr>
            </w:pPr>
            <w:r w:rsidRPr="005B70F7">
              <w:rPr>
                <w:rFonts w:eastAsia="Times New Roman"/>
                <w:b/>
              </w:rPr>
              <w:t>Наименование тем (разделов) дисциплины</w:t>
            </w:r>
          </w:p>
        </w:tc>
        <w:tc>
          <w:tcPr>
            <w:tcW w:w="5861" w:type="dxa"/>
            <w:shd w:val="clear" w:color="auto" w:fill="auto"/>
            <w:noWrap/>
          </w:tcPr>
          <w:p w:rsidR="005B70F7" w:rsidRPr="005B70F7" w:rsidRDefault="005B70F7" w:rsidP="0086127F">
            <w:pPr>
              <w:keepNext/>
              <w:widowControl w:val="0"/>
              <w:autoSpaceDE w:val="0"/>
              <w:autoSpaceDN w:val="0"/>
              <w:adjustRightInd w:val="0"/>
              <w:jc w:val="center"/>
              <w:rPr>
                <w:rFonts w:eastAsia="Times New Roman"/>
                <w:b/>
              </w:rPr>
            </w:pPr>
            <w:r w:rsidRPr="005B70F7">
              <w:rPr>
                <w:rFonts w:eastAsia="Times New Roman"/>
                <w:b/>
              </w:rPr>
              <w:t>Перечень вопросов для обсуждения на семинарских, практических занятиях, рекомендуемые источники из разделов 8,</w:t>
            </w:r>
            <w:r w:rsidR="0086127F">
              <w:rPr>
                <w:rFonts w:eastAsia="Times New Roman"/>
                <w:b/>
              </w:rPr>
              <w:t xml:space="preserve"> </w:t>
            </w:r>
            <w:r w:rsidRPr="005B70F7">
              <w:rPr>
                <w:rFonts w:eastAsia="Times New Roman"/>
                <w:b/>
              </w:rPr>
              <w:t>9 (указывается раздел и порядковый номер источника)</w:t>
            </w:r>
          </w:p>
        </w:tc>
        <w:tc>
          <w:tcPr>
            <w:tcW w:w="2412" w:type="dxa"/>
            <w:shd w:val="clear" w:color="auto" w:fill="auto"/>
            <w:noWrap/>
          </w:tcPr>
          <w:p w:rsidR="005B70F7" w:rsidRPr="005B70F7" w:rsidRDefault="005B70F7" w:rsidP="0086127F">
            <w:pPr>
              <w:keepNext/>
              <w:widowControl w:val="0"/>
              <w:autoSpaceDE w:val="0"/>
              <w:autoSpaceDN w:val="0"/>
              <w:adjustRightInd w:val="0"/>
              <w:jc w:val="center"/>
              <w:rPr>
                <w:rFonts w:eastAsia="Times New Roman"/>
                <w:b/>
              </w:rPr>
            </w:pPr>
            <w:r w:rsidRPr="005B70F7">
              <w:rPr>
                <w:rFonts w:eastAsia="Times New Roman"/>
                <w:b/>
              </w:rPr>
              <w:t xml:space="preserve">Формы </w:t>
            </w:r>
            <w:r w:rsidR="003F56F1">
              <w:rPr>
                <w:rFonts w:eastAsia="Times New Roman"/>
                <w:b/>
              </w:rPr>
              <w:t xml:space="preserve"> </w:t>
            </w:r>
            <w:r w:rsidRPr="005B70F7">
              <w:rPr>
                <w:rFonts w:eastAsia="Times New Roman"/>
                <w:b/>
              </w:rPr>
              <w:t>проведения занятий</w:t>
            </w:r>
          </w:p>
        </w:tc>
      </w:tr>
      <w:tr w:rsidR="005B70F7" w:rsidRPr="005B70F7" w:rsidTr="00F85064">
        <w:tc>
          <w:tcPr>
            <w:tcW w:w="2037" w:type="dxa"/>
            <w:shd w:val="clear" w:color="auto" w:fill="auto"/>
            <w:noWrap/>
          </w:tcPr>
          <w:p w:rsidR="005B70F7" w:rsidRPr="005B70F7" w:rsidRDefault="005B70F7" w:rsidP="0086127F">
            <w:pPr>
              <w:keepNext/>
              <w:widowControl w:val="0"/>
              <w:autoSpaceDE w:val="0"/>
              <w:autoSpaceDN w:val="0"/>
              <w:adjustRightInd w:val="0"/>
              <w:rPr>
                <w:rFonts w:eastAsia="Times New Roman"/>
              </w:rPr>
            </w:pPr>
            <w:r w:rsidRPr="005B70F7">
              <w:rPr>
                <w:rFonts w:eastAsia="Calibri"/>
                <w:lang w:eastAsia="ar-SA"/>
              </w:rPr>
              <w:t xml:space="preserve">Тема 1. </w:t>
            </w:r>
            <w:r w:rsidR="0054052A" w:rsidRPr="0054052A">
              <w:rPr>
                <w:rFonts w:eastAsia="Calibri"/>
                <w:lang w:eastAsia="ar-SA"/>
              </w:rPr>
              <w:t>Содержание   образовательной программы, социальные партнеры, научные школы</w:t>
            </w:r>
          </w:p>
        </w:tc>
        <w:tc>
          <w:tcPr>
            <w:tcW w:w="5861" w:type="dxa"/>
            <w:shd w:val="clear" w:color="auto" w:fill="auto"/>
            <w:noWrap/>
          </w:tcPr>
          <w:p w:rsidR="0054052A" w:rsidRPr="0054052A" w:rsidRDefault="004E57E5" w:rsidP="0086127F">
            <w:pPr>
              <w:keepNext/>
              <w:widowControl w:val="0"/>
              <w:autoSpaceDE w:val="0"/>
              <w:autoSpaceDN w:val="0"/>
              <w:adjustRightInd w:val="0"/>
              <w:rPr>
                <w:rFonts w:eastAsia="Times New Roman"/>
              </w:rPr>
            </w:pPr>
            <w:r>
              <w:rPr>
                <w:rFonts w:eastAsia="Times New Roman"/>
              </w:rPr>
              <w:t>1. Понятие и с</w:t>
            </w:r>
            <w:r w:rsidR="0054052A" w:rsidRPr="0054052A">
              <w:rPr>
                <w:rFonts w:eastAsia="Times New Roman"/>
              </w:rPr>
              <w:t>одержание образовательных стандартов высшего образования</w:t>
            </w:r>
            <w:r>
              <w:rPr>
                <w:rFonts w:eastAsia="Times New Roman"/>
              </w:rPr>
              <w:t>.</w:t>
            </w:r>
            <w:r w:rsidR="0054052A" w:rsidRPr="0054052A">
              <w:rPr>
                <w:rFonts w:eastAsia="Times New Roman"/>
              </w:rPr>
              <w:t xml:space="preserve"> профессиональные задачи, которые должен решать выпускник. </w:t>
            </w:r>
          </w:p>
          <w:p w:rsidR="0054052A" w:rsidRPr="0054052A" w:rsidRDefault="004E57E5" w:rsidP="0086127F">
            <w:pPr>
              <w:keepNext/>
              <w:widowControl w:val="0"/>
              <w:autoSpaceDE w:val="0"/>
              <w:autoSpaceDN w:val="0"/>
              <w:adjustRightInd w:val="0"/>
              <w:rPr>
                <w:rFonts w:eastAsia="Times New Roman"/>
              </w:rPr>
            </w:pPr>
            <w:r>
              <w:rPr>
                <w:rFonts w:eastAsia="Times New Roman"/>
              </w:rPr>
              <w:t>2. Понятие и содержание профессиональных</w:t>
            </w:r>
            <w:r w:rsidR="0054052A" w:rsidRPr="0054052A">
              <w:rPr>
                <w:rFonts w:eastAsia="Times New Roman"/>
              </w:rPr>
              <w:t xml:space="preserve"> стандарт</w:t>
            </w:r>
            <w:r>
              <w:rPr>
                <w:rFonts w:eastAsia="Times New Roman"/>
              </w:rPr>
              <w:t>ов</w:t>
            </w:r>
            <w:r w:rsidR="0054052A" w:rsidRPr="0054052A">
              <w:rPr>
                <w:rFonts w:eastAsia="Times New Roman"/>
              </w:rPr>
              <w:t xml:space="preserve">. </w:t>
            </w:r>
            <w:r>
              <w:rPr>
                <w:rFonts w:eastAsia="Times New Roman"/>
              </w:rPr>
              <w:t>Т</w:t>
            </w:r>
            <w:r w:rsidR="0054052A" w:rsidRPr="0054052A">
              <w:rPr>
                <w:rFonts w:eastAsia="Times New Roman"/>
              </w:rPr>
              <w:t xml:space="preserve">рудовые функции, трудовые действия, необходимые умения и знания. </w:t>
            </w:r>
          </w:p>
          <w:p w:rsidR="004E57E5" w:rsidRDefault="004E57E5" w:rsidP="0086127F">
            <w:pPr>
              <w:keepNext/>
              <w:widowControl w:val="0"/>
              <w:autoSpaceDE w:val="0"/>
              <w:autoSpaceDN w:val="0"/>
              <w:adjustRightInd w:val="0"/>
              <w:rPr>
                <w:rFonts w:eastAsia="Times New Roman"/>
              </w:rPr>
            </w:pPr>
            <w:r>
              <w:rPr>
                <w:rFonts w:eastAsia="Times New Roman"/>
              </w:rPr>
              <w:t>3. Структура и с</w:t>
            </w:r>
            <w:r w:rsidR="0054052A" w:rsidRPr="0054052A">
              <w:rPr>
                <w:rFonts w:eastAsia="Times New Roman"/>
              </w:rPr>
              <w:t>одержание образовательной программы по направлению</w:t>
            </w:r>
            <w:r>
              <w:rPr>
                <w:rFonts w:eastAsia="Times New Roman"/>
              </w:rPr>
              <w:t xml:space="preserve"> подготовки. </w:t>
            </w:r>
          </w:p>
          <w:p w:rsidR="004E57E5" w:rsidRDefault="004E57E5" w:rsidP="0086127F">
            <w:pPr>
              <w:keepNext/>
              <w:widowControl w:val="0"/>
              <w:autoSpaceDE w:val="0"/>
              <w:autoSpaceDN w:val="0"/>
              <w:adjustRightInd w:val="0"/>
              <w:rPr>
                <w:rFonts w:eastAsia="Times New Roman"/>
              </w:rPr>
            </w:pPr>
            <w:r>
              <w:rPr>
                <w:rFonts w:eastAsia="Times New Roman"/>
              </w:rPr>
              <w:t>4. Особенности профилей</w:t>
            </w:r>
            <w:r w:rsidR="0054052A" w:rsidRPr="0054052A">
              <w:rPr>
                <w:rFonts w:eastAsia="Times New Roman"/>
              </w:rPr>
              <w:t xml:space="preserve"> программы бакалавриата</w:t>
            </w:r>
            <w:r>
              <w:rPr>
                <w:rFonts w:eastAsia="Times New Roman"/>
              </w:rPr>
              <w:t>.</w:t>
            </w:r>
            <w:r w:rsidR="0054052A" w:rsidRPr="0054052A">
              <w:rPr>
                <w:rFonts w:eastAsia="Times New Roman"/>
              </w:rPr>
              <w:t xml:space="preserve"> </w:t>
            </w:r>
          </w:p>
          <w:p w:rsidR="004E57E5" w:rsidRDefault="004E57E5" w:rsidP="0086127F">
            <w:pPr>
              <w:keepNext/>
              <w:widowControl w:val="0"/>
              <w:autoSpaceDE w:val="0"/>
              <w:autoSpaceDN w:val="0"/>
              <w:adjustRightInd w:val="0"/>
              <w:rPr>
                <w:rFonts w:eastAsia="Times New Roman"/>
              </w:rPr>
            </w:pPr>
            <w:r>
              <w:rPr>
                <w:rFonts w:eastAsia="Times New Roman"/>
              </w:rPr>
              <w:t xml:space="preserve">5. </w:t>
            </w:r>
            <w:r w:rsidR="0054052A" w:rsidRPr="0054052A">
              <w:rPr>
                <w:rFonts w:eastAsia="Times New Roman"/>
              </w:rPr>
              <w:t>Социальные партнеры о</w:t>
            </w:r>
            <w:r>
              <w:rPr>
                <w:rFonts w:eastAsia="Times New Roman"/>
              </w:rPr>
              <w:t>бразовательной программы, их основные функции.</w:t>
            </w:r>
          </w:p>
          <w:p w:rsidR="0054052A" w:rsidRDefault="004E57E5" w:rsidP="0086127F">
            <w:pPr>
              <w:keepNext/>
              <w:widowControl w:val="0"/>
              <w:autoSpaceDE w:val="0"/>
              <w:autoSpaceDN w:val="0"/>
              <w:adjustRightInd w:val="0"/>
              <w:rPr>
                <w:rFonts w:eastAsia="Times New Roman"/>
              </w:rPr>
            </w:pPr>
            <w:r>
              <w:rPr>
                <w:rFonts w:eastAsia="Times New Roman"/>
              </w:rPr>
              <w:t xml:space="preserve">6. </w:t>
            </w:r>
            <w:r w:rsidR="0054052A" w:rsidRPr="0054052A">
              <w:rPr>
                <w:rFonts w:eastAsia="Times New Roman"/>
              </w:rPr>
              <w:t>Научн</w:t>
            </w:r>
            <w:r>
              <w:rPr>
                <w:rFonts w:eastAsia="Times New Roman"/>
              </w:rPr>
              <w:t>ые школы и традиции выпускающих департаментов.</w:t>
            </w:r>
          </w:p>
          <w:p w:rsidR="005B70F7" w:rsidRPr="005B70F7" w:rsidRDefault="00D34E2A" w:rsidP="0086127F">
            <w:pPr>
              <w:keepNext/>
              <w:widowControl w:val="0"/>
              <w:autoSpaceDE w:val="0"/>
              <w:autoSpaceDN w:val="0"/>
              <w:adjustRightInd w:val="0"/>
              <w:rPr>
                <w:rFonts w:eastAsia="Times New Roman"/>
              </w:rPr>
            </w:pPr>
            <w:r>
              <w:rPr>
                <w:rFonts w:eastAsia="Times New Roman"/>
                <w:i/>
              </w:rPr>
              <w:t>Рекомендуемые источники: [1</w:t>
            </w:r>
            <w:r w:rsidR="001B71E9">
              <w:rPr>
                <w:rFonts w:eastAsia="Times New Roman"/>
                <w:i/>
              </w:rPr>
              <w:t>.</w:t>
            </w:r>
            <w:r>
              <w:rPr>
                <w:rFonts w:eastAsia="Times New Roman"/>
                <w:i/>
              </w:rPr>
              <w:t>1</w:t>
            </w:r>
            <w:r w:rsidR="00BC7303" w:rsidRPr="004E57E5">
              <w:rPr>
                <w:rFonts w:eastAsia="Times New Roman"/>
                <w:i/>
              </w:rPr>
              <w:t>]</w:t>
            </w:r>
            <w:r w:rsidR="00DC177E">
              <w:rPr>
                <w:rFonts w:eastAsia="Times New Roman"/>
                <w:i/>
              </w:rPr>
              <w:t>,</w:t>
            </w:r>
            <w:r w:rsidR="00BC7303" w:rsidRPr="004E57E5">
              <w:rPr>
                <w:rFonts w:eastAsia="Times New Roman"/>
                <w:i/>
              </w:rPr>
              <w:t xml:space="preserve"> </w:t>
            </w:r>
            <w:r w:rsidR="00BC7303">
              <w:rPr>
                <w:rFonts w:eastAsia="Times New Roman"/>
                <w:i/>
              </w:rPr>
              <w:t>[</w:t>
            </w:r>
            <w:r>
              <w:rPr>
                <w:rFonts w:eastAsia="Times New Roman"/>
                <w:i/>
              </w:rPr>
              <w:t>1.2], [2.1].</w:t>
            </w:r>
          </w:p>
        </w:tc>
        <w:tc>
          <w:tcPr>
            <w:tcW w:w="2412" w:type="dxa"/>
            <w:shd w:val="clear" w:color="auto" w:fill="auto"/>
            <w:noWrap/>
          </w:tcPr>
          <w:p w:rsidR="005B70F7" w:rsidRPr="005B70F7" w:rsidRDefault="00723314" w:rsidP="0086127F">
            <w:pPr>
              <w:keepNext/>
              <w:widowControl w:val="0"/>
              <w:autoSpaceDE w:val="0"/>
              <w:autoSpaceDN w:val="0"/>
              <w:adjustRightInd w:val="0"/>
              <w:rPr>
                <w:rFonts w:eastAsia="Times New Roman"/>
              </w:rPr>
            </w:pPr>
            <w:r>
              <w:rPr>
                <w:rFonts w:eastAsia="Times New Roman"/>
              </w:rPr>
              <w:t>Дискуссия, решение ситуационных задач</w:t>
            </w:r>
          </w:p>
        </w:tc>
      </w:tr>
      <w:tr w:rsidR="005B70F7" w:rsidRPr="005B70F7" w:rsidTr="00F85064">
        <w:tc>
          <w:tcPr>
            <w:tcW w:w="2037" w:type="dxa"/>
            <w:shd w:val="clear" w:color="auto" w:fill="auto"/>
            <w:noWrap/>
          </w:tcPr>
          <w:p w:rsidR="005B70F7" w:rsidRPr="005B70F7" w:rsidRDefault="004E57E5" w:rsidP="0086127F">
            <w:pPr>
              <w:keepNext/>
              <w:widowControl w:val="0"/>
              <w:autoSpaceDE w:val="0"/>
              <w:autoSpaceDN w:val="0"/>
              <w:adjustRightInd w:val="0"/>
              <w:rPr>
                <w:rFonts w:eastAsia="Calibri"/>
                <w:lang w:eastAsia="ar-SA"/>
              </w:rPr>
            </w:pPr>
            <w:r>
              <w:rPr>
                <w:rFonts w:eastAsia="Calibri"/>
                <w:lang w:eastAsia="ar-SA"/>
              </w:rPr>
              <w:t>Тема 2.</w:t>
            </w:r>
            <w:r>
              <w:t xml:space="preserve"> </w:t>
            </w:r>
            <w:r w:rsidRPr="004E57E5">
              <w:rPr>
                <w:rFonts w:eastAsia="Calibri"/>
                <w:lang w:eastAsia="ar-SA"/>
              </w:rPr>
              <w:t>Организация учебного процесса и основные н</w:t>
            </w:r>
            <w:r w:rsidR="008157DB">
              <w:rPr>
                <w:rFonts w:eastAsia="Calibri"/>
                <w:lang w:eastAsia="ar-SA"/>
              </w:rPr>
              <w:t>ормативные акты Финуниверситета</w:t>
            </w:r>
          </w:p>
        </w:tc>
        <w:tc>
          <w:tcPr>
            <w:tcW w:w="5861" w:type="dxa"/>
            <w:shd w:val="clear" w:color="auto" w:fill="auto"/>
            <w:noWrap/>
          </w:tcPr>
          <w:p w:rsidR="007F2B95" w:rsidRDefault="005B70F7" w:rsidP="0086127F">
            <w:pPr>
              <w:keepNext/>
              <w:widowControl w:val="0"/>
              <w:autoSpaceDE w:val="0"/>
              <w:autoSpaceDN w:val="0"/>
              <w:adjustRightInd w:val="0"/>
              <w:rPr>
                <w:rFonts w:eastAsia="Times New Roman"/>
              </w:rPr>
            </w:pPr>
            <w:r w:rsidRPr="005B70F7">
              <w:rPr>
                <w:rFonts w:eastAsia="Times New Roman"/>
              </w:rPr>
              <w:t xml:space="preserve">1. </w:t>
            </w:r>
            <w:r w:rsidR="004E57E5" w:rsidRPr="004E57E5">
              <w:rPr>
                <w:rFonts w:eastAsia="Times New Roman"/>
              </w:rPr>
              <w:t>Устав Финансового университета. Правила вну</w:t>
            </w:r>
            <w:r w:rsidR="007F2B95">
              <w:rPr>
                <w:rFonts w:eastAsia="Times New Roman"/>
              </w:rPr>
              <w:t xml:space="preserve">треннего распорядка обучающихся, иные нормативно-правовые акты Финуниверситета. </w:t>
            </w:r>
            <w:r w:rsidR="004E57E5" w:rsidRPr="004E57E5">
              <w:rPr>
                <w:rFonts w:eastAsia="Times New Roman"/>
              </w:rPr>
              <w:t xml:space="preserve"> </w:t>
            </w:r>
          </w:p>
          <w:p w:rsidR="004E57E5" w:rsidRPr="004E57E5" w:rsidRDefault="007F2B95" w:rsidP="0086127F">
            <w:pPr>
              <w:keepNext/>
              <w:widowControl w:val="0"/>
              <w:autoSpaceDE w:val="0"/>
              <w:autoSpaceDN w:val="0"/>
              <w:adjustRightInd w:val="0"/>
              <w:rPr>
                <w:rFonts w:eastAsia="Times New Roman"/>
              </w:rPr>
            </w:pPr>
            <w:r>
              <w:rPr>
                <w:rFonts w:eastAsia="Times New Roman"/>
              </w:rPr>
              <w:t xml:space="preserve">2. </w:t>
            </w:r>
            <w:r w:rsidR="004E57E5" w:rsidRPr="004E57E5">
              <w:rPr>
                <w:rFonts w:eastAsia="Times New Roman"/>
              </w:rPr>
              <w:t>Стипендии и иные виды материального поощрения, порядок их назначения. Порядок перехода с платно</w:t>
            </w:r>
            <w:r>
              <w:rPr>
                <w:rFonts w:eastAsia="Times New Roman"/>
              </w:rPr>
              <w:t>й формы обучения на бюджетную, порядок предоставления скидок</w:t>
            </w:r>
            <w:r w:rsidR="004E57E5" w:rsidRPr="004E57E5">
              <w:rPr>
                <w:rFonts w:eastAsia="Times New Roman"/>
              </w:rPr>
              <w:t xml:space="preserve"> в оплате за обучение.</w:t>
            </w:r>
          </w:p>
          <w:p w:rsidR="004E57E5" w:rsidRPr="004E57E5" w:rsidRDefault="007F2B95" w:rsidP="0086127F">
            <w:pPr>
              <w:keepNext/>
              <w:widowControl w:val="0"/>
              <w:autoSpaceDE w:val="0"/>
              <w:autoSpaceDN w:val="0"/>
              <w:adjustRightInd w:val="0"/>
              <w:rPr>
                <w:rFonts w:eastAsia="Times New Roman"/>
              </w:rPr>
            </w:pPr>
            <w:r>
              <w:rPr>
                <w:rFonts w:eastAsia="Times New Roman"/>
              </w:rPr>
              <w:t xml:space="preserve">3. </w:t>
            </w:r>
            <w:r w:rsidR="004E57E5" w:rsidRPr="004E57E5">
              <w:rPr>
                <w:rFonts w:eastAsia="Times New Roman"/>
              </w:rPr>
              <w:t>Содержание учебного плана, календ</w:t>
            </w:r>
            <w:r>
              <w:rPr>
                <w:rFonts w:eastAsia="Times New Roman"/>
              </w:rPr>
              <w:t>арный график учебного процесса.</w:t>
            </w:r>
          </w:p>
          <w:p w:rsidR="007F2B95" w:rsidRDefault="007F2B95" w:rsidP="0086127F">
            <w:pPr>
              <w:keepNext/>
              <w:widowControl w:val="0"/>
              <w:autoSpaceDE w:val="0"/>
              <w:autoSpaceDN w:val="0"/>
              <w:adjustRightInd w:val="0"/>
              <w:rPr>
                <w:rFonts w:eastAsia="Times New Roman"/>
              </w:rPr>
            </w:pPr>
            <w:r>
              <w:rPr>
                <w:rFonts w:eastAsia="Times New Roman"/>
              </w:rPr>
              <w:t xml:space="preserve">4. </w:t>
            </w:r>
            <w:r w:rsidR="004E57E5" w:rsidRPr="004E57E5">
              <w:rPr>
                <w:rFonts w:eastAsia="Times New Roman"/>
              </w:rPr>
              <w:t xml:space="preserve">Виды учебной работы: лекции, семинарские и практические занятия, виды аудиторной и внеаудиторной самостоятельной работы, применение дистанционных образовательных технологий, практическая подготовка. </w:t>
            </w:r>
          </w:p>
          <w:p w:rsidR="005B70F7" w:rsidRPr="005B70F7" w:rsidRDefault="007F2B95" w:rsidP="0086127F">
            <w:pPr>
              <w:keepNext/>
              <w:widowControl w:val="0"/>
              <w:autoSpaceDE w:val="0"/>
              <w:autoSpaceDN w:val="0"/>
              <w:adjustRightInd w:val="0"/>
              <w:rPr>
                <w:rFonts w:eastAsia="Times New Roman"/>
              </w:rPr>
            </w:pPr>
            <w:r>
              <w:rPr>
                <w:rFonts w:eastAsia="Times New Roman"/>
              </w:rPr>
              <w:t>5. Текущий контроль успеваемости,</w:t>
            </w:r>
            <w:r w:rsidR="004E57E5" w:rsidRPr="004E57E5">
              <w:rPr>
                <w:rFonts w:eastAsia="Times New Roman"/>
              </w:rPr>
              <w:t xml:space="preserve"> промежуточн</w:t>
            </w:r>
            <w:r>
              <w:rPr>
                <w:rFonts w:eastAsia="Times New Roman"/>
              </w:rPr>
              <w:t>ая аттестация студентов,</w:t>
            </w:r>
            <w:r w:rsidR="004E57E5" w:rsidRPr="004E57E5">
              <w:rPr>
                <w:rFonts w:eastAsia="Times New Roman"/>
              </w:rPr>
              <w:t xml:space="preserve"> </w:t>
            </w:r>
            <w:r>
              <w:rPr>
                <w:rFonts w:eastAsia="Times New Roman"/>
              </w:rPr>
              <w:t>г</w:t>
            </w:r>
            <w:r w:rsidR="004E57E5" w:rsidRPr="004E57E5">
              <w:rPr>
                <w:rFonts w:eastAsia="Times New Roman"/>
              </w:rPr>
              <w:t>осу</w:t>
            </w:r>
            <w:r>
              <w:rPr>
                <w:rFonts w:eastAsia="Times New Roman"/>
              </w:rPr>
              <w:t>дарственная итоговая аттестация.</w:t>
            </w:r>
            <w:r w:rsidR="004E57E5" w:rsidRPr="004E57E5">
              <w:rPr>
                <w:rFonts w:eastAsia="Times New Roman"/>
              </w:rPr>
              <w:t xml:space="preserve"> </w:t>
            </w:r>
            <w:r w:rsidR="005B70F7" w:rsidRPr="005B70F7">
              <w:rPr>
                <w:rFonts w:eastAsia="Times New Roman"/>
                <w:bCs/>
                <w:i/>
              </w:rPr>
              <w:t>Рекомендуемые источники:</w:t>
            </w:r>
            <w:r w:rsidR="005B70F7" w:rsidRPr="005B70F7">
              <w:rPr>
                <w:rFonts w:eastAsia="Times New Roman"/>
                <w:bCs/>
              </w:rPr>
              <w:t xml:space="preserve"> </w:t>
            </w:r>
            <w:r w:rsidR="00D34E2A" w:rsidRPr="00D34E2A">
              <w:rPr>
                <w:rFonts w:eastAsia="Times New Roman"/>
                <w:bCs/>
                <w:i/>
              </w:rPr>
              <w:t>[1.1], [1.2]</w:t>
            </w:r>
          </w:p>
        </w:tc>
        <w:tc>
          <w:tcPr>
            <w:tcW w:w="2412" w:type="dxa"/>
            <w:shd w:val="clear" w:color="auto" w:fill="auto"/>
            <w:noWrap/>
          </w:tcPr>
          <w:p w:rsidR="005B70F7" w:rsidRPr="005B70F7" w:rsidRDefault="00723314" w:rsidP="0086127F">
            <w:pPr>
              <w:keepNext/>
              <w:widowControl w:val="0"/>
              <w:autoSpaceDE w:val="0"/>
              <w:autoSpaceDN w:val="0"/>
              <w:adjustRightInd w:val="0"/>
              <w:rPr>
                <w:rFonts w:eastAsia="Times New Roman"/>
              </w:rPr>
            </w:pPr>
            <w:r>
              <w:rPr>
                <w:color w:val="000000" w:themeColor="text1"/>
              </w:rPr>
              <w:t>Опрос, выполнение тестовых</w:t>
            </w:r>
            <w:r w:rsidRPr="0054052A">
              <w:rPr>
                <w:color w:val="000000" w:themeColor="text1"/>
              </w:rPr>
              <w:t xml:space="preserve"> задани</w:t>
            </w:r>
            <w:r>
              <w:rPr>
                <w:color w:val="000000" w:themeColor="text1"/>
              </w:rPr>
              <w:t>й</w:t>
            </w:r>
            <w:r w:rsidRPr="0054052A">
              <w:rPr>
                <w:color w:val="000000" w:themeColor="text1"/>
              </w:rPr>
              <w:t xml:space="preserve">, </w:t>
            </w:r>
            <w:r w:rsidRPr="008637C5">
              <w:rPr>
                <w:color w:val="000000" w:themeColor="text1"/>
              </w:rPr>
              <w:t>анализ нормативно-правовых документов</w:t>
            </w:r>
          </w:p>
        </w:tc>
      </w:tr>
      <w:tr w:rsidR="008157DB" w:rsidRPr="005B70F7" w:rsidTr="00F85064">
        <w:tc>
          <w:tcPr>
            <w:tcW w:w="2037" w:type="dxa"/>
            <w:shd w:val="clear" w:color="auto" w:fill="auto"/>
            <w:noWrap/>
          </w:tcPr>
          <w:p w:rsidR="008157DB" w:rsidRDefault="008157DB" w:rsidP="0086127F">
            <w:pPr>
              <w:keepNext/>
              <w:widowControl w:val="0"/>
              <w:autoSpaceDE w:val="0"/>
              <w:autoSpaceDN w:val="0"/>
              <w:adjustRightInd w:val="0"/>
              <w:rPr>
                <w:rFonts w:eastAsia="Calibri"/>
                <w:lang w:eastAsia="ar-SA"/>
              </w:rPr>
            </w:pPr>
            <w:r>
              <w:rPr>
                <w:rFonts w:eastAsia="Calibri"/>
                <w:lang w:eastAsia="ar-SA"/>
              </w:rPr>
              <w:t xml:space="preserve">Тема 3. </w:t>
            </w:r>
            <w:r w:rsidRPr="008157DB">
              <w:rPr>
                <w:rFonts w:eastAsia="Calibri"/>
                <w:lang w:eastAsia="ar-SA"/>
              </w:rPr>
              <w:t>Психологическое сопровождение обучающихся</w:t>
            </w:r>
          </w:p>
        </w:tc>
        <w:tc>
          <w:tcPr>
            <w:tcW w:w="5861" w:type="dxa"/>
            <w:shd w:val="clear" w:color="auto" w:fill="auto"/>
            <w:noWrap/>
          </w:tcPr>
          <w:p w:rsidR="00D7423A" w:rsidRDefault="008157DB" w:rsidP="0086127F">
            <w:pPr>
              <w:keepNext/>
              <w:widowControl w:val="0"/>
              <w:autoSpaceDE w:val="0"/>
              <w:autoSpaceDN w:val="0"/>
              <w:adjustRightInd w:val="0"/>
              <w:rPr>
                <w:rFonts w:eastAsia="Times New Roman"/>
              </w:rPr>
            </w:pPr>
            <w:r>
              <w:rPr>
                <w:rFonts w:eastAsia="Times New Roman"/>
              </w:rPr>
              <w:t xml:space="preserve">1. </w:t>
            </w:r>
            <w:r w:rsidR="00D60807">
              <w:rPr>
                <w:rFonts w:eastAsia="Times New Roman"/>
              </w:rPr>
              <w:t>Цель</w:t>
            </w:r>
            <w:r w:rsidR="00D7423A">
              <w:rPr>
                <w:rFonts w:eastAsia="Times New Roman"/>
              </w:rPr>
              <w:t xml:space="preserve"> и </w:t>
            </w:r>
            <w:r w:rsidR="00D60807">
              <w:rPr>
                <w:rFonts w:eastAsia="Times New Roman"/>
              </w:rPr>
              <w:t xml:space="preserve">основные </w:t>
            </w:r>
            <w:r w:rsidR="00D7423A">
              <w:rPr>
                <w:rFonts w:eastAsia="Times New Roman"/>
              </w:rPr>
              <w:t>функции Психологической службы</w:t>
            </w:r>
            <w:r w:rsidRPr="008157DB">
              <w:rPr>
                <w:rFonts w:eastAsia="Times New Roman"/>
              </w:rPr>
              <w:t xml:space="preserve"> Финансового университета. </w:t>
            </w:r>
          </w:p>
          <w:p w:rsidR="00D60807" w:rsidRDefault="00D60807" w:rsidP="0086127F">
            <w:pPr>
              <w:keepNext/>
              <w:widowControl w:val="0"/>
              <w:autoSpaceDE w:val="0"/>
              <w:autoSpaceDN w:val="0"/>
              <w:adjustRightInd w:val="0"/>
              <w:rPr>
                <w:rFonts w:eastAsia="Times New Roman"/>
              </w:rPr>
            </w:pPr>
            <w:r>
              <w:rPr>
                <w:rFonts w:eastAsia="Times New Roman"/>
              </w:rPr>
              <w:t>2. Основные принципы деятельности психолога.</w:t>
            </w:r>
          </w:p>
          <w:p w:rsidR="00D7423A" w:rsidRDefault="00D60807" w:rsidP="0086127F">
            <w:pPr>
              <w:keepNext/>
              <w:widowControl w:val="0"/>
              <w:autoSpaceDE w:val="0"/>
              <w:autoSpaceDN w:val="0"/>
              <w:adjustRightInd w:val="0"/>
              <w:rPr>
                <w:rFonts w:eastAsia="Times New Roman"/>
              </w:rPr>
            </w:pPr>
            <w:r>
              <w:rPr>
                <w:rFonts w:eastAsia="Times New Roman"/>
              </w:rPr>
              <w:t>3</w:t>
            </w:r>
            <w:r w:rsidR="00D7423A">
              <w:rPr>
                <w:rFonts w:eastAsia="Times New Roman"/>
              </w:rPr>
              <w:t>. Проблемы адаптации студентов первого курса в вузе.</w:t>
            </w:r>
          </w:p>
          <w:p w:rsidR="008157DB" w:rsidRDefault="00D60807" w:rsidP="0086127F">
            <w:pPr>
              <w:keepNext/>
              <w:widowControl w:val="0"/>
              <w:autoSpaceDE w:val="0"/>
              <w:autoSpaceDN w:val="0"/>
              <w:adjustRightInd w:val="0"/>
              <w:rPr>
                <w:rFonts w:eastAsia="Times New Roman"/>
              </w:rPr>
            </w:pPr>
            <w:r>
              <w:rPr>
                <w:rFonts w:eastAsia="Times New Roman"/>
              </w:rPr>
              <w:t>4</w:t>
            </w:r>
            <w:r w:rsidR="00D7423A">
              <w:rPr>
                <w:rFonts w:eastAsia="Times New Roman"/>
              </w:rPr>
              <w:t xml:space="preserve">. </w:t>
            </w:r>
            <w:r w:rsidR="008157DB" w:rsidRPr="008157DB">
              <w:rPr>
                <w:rFonts w:eastAsia="Times New Roman"/>
              </w:rPr>
              <w:t xml:space="preserve"> </w:t>
            </w:r>
            <w:r w:rsidR="00D7423A">
              <w:rPr>
                <w:rFonts w:eastAsia="Times New Roman"/>
              </w:rPr>
              <w:t xml:space="preserve">Взаимосвязь </w:t>
            </w:r>
            <w:r w:rsidR="00D7423A" w:rsidRPr="00D7423A">
              <w:rPr>
                <w:rFonts w:eastAsia="Times New Roman"/>
              </w:rPr>
              <w:t>п</w:t>
            </w:r>
            <w:r w:rsidR="00D7423A">
              <w:rPr>
                <w:rFonts w:eastAsia="Times New Roman"/>
              </w:rPr>
              <w:t xml:space="preserve">сихологического благополучия и потенциала развития личности со </w:t>
            </w:r>
            <w:r w:rsidR="008157DB" w:rsidRPr="008157DB">
              <w:rPr>
                <w:rFonts w:eastAsia="Times New Roman"/>
              </w:rPr>
              <w:t>стрессоус</w:t>
            </w:r>
            <w:r w:rsidR="00D7423A">
              <w:rPr>
                <w:rFonts w:eastAsia="Times New Roman"/>
              </w:rPr>
              <w:t xml:space="preserve">тойчивостью. </w:t>
            </w:r>
          </w:p>
          <w:p w:rsidR="00D7423A" w:rsidRPr="00A57CD2" w:rsidRDefault="00D7423A" w:rsidP="0086127F">
            <w:pPr>
              <w:keepNext/>
              <w:widowControl w:val="0"/>
              <w:autoSpaceDE w:val="0"/>
              <w:autoSpaceDN w:val="0"/>
              <w:adjustRightInd w:val="0"/>
              <w:rPr>
                <w:rFonts w:eastAsia="Times New Roman"/>
              </w:rPr>
            </w:pPr>
            <w:r>
              <w:rPr>
                <w:rFonts w:eastAsia="Times New Roman"/>
                <w:i/>
              </w:rPr>
              <w:t>Рекомендуемые источники: [1.1</w:t>
            </w:r>
            <w:r w:rsidR="00A57CD2">
              <w:rPr>
                <w:rFonts w:eastAsia="Times New Roman"/>
                <w:i/>
                <w:lang w:val="en-US"/>
              </w:rPr>
              <w:t>]</w:t>
            </w:r>
          </w:p>
        </w:tc>
        <w:tc>
          <w:tcPr>
            <w:tcW w:w="2412" w:type="dxa"/>
            <w:shd w:val="clear" w:color="auto" w:fill="auto"/>
            <w:noWrap/>
          </w:tcPr>
          <w:p w:rsidR="008157DB" w:rsidRDefault="008157DB" w:rsidP="0086127F">
            <w:pPr>
              <w:keepNext/>
              <w:widowControl w:val="0"/>
              <w:autoSpaceDE w:val="0"/>
              <w:autoSpaceDN w:val="0"/>
              <w:adjustRightInd w:val="0"/>
              <w:rPr>
                <w:color w:val="000000" w:themeColor="text1"/>
              </w:rPr>
            </w:pPr>
            <w:r>
              <w:rPr>
                <w:color w:val="000000" w:themeColor="text1"/>
              </w:rPr>
              <w:t>Дискуссия</w:t>
            </w:r>
          </w:p>
        </w:tc>
      </w:tr>
      <w:tr w:rsidR="005B70F7" w:rsidRPr="005B70F7" w:rsidTr="00F85064">
        <w:tc>
          <w:tcPr>
            <w:tcW w:w="2037" w:type="dxa"/>
            <w:shd w:val="clear" w:color="auto" w:fill="auto"/>
            <w:noWrap/>
          </w:tcPr>
          <w:p w:rsidR="005B70F7" w:rsidRPr="005B70F7" w:rsidRDefault="00456F01" w:rsidP="0086127F">
            <w:pPr>
              <w:keepNext/>
              <w:widowControl w:val="0"/>
              <w:autoSpaceDE w:val="0"/>
              <w:autoSpaceDN w:val="0"/>
              <w:adjustRightInd w:val="0"/>
              <w:rPr>
                <w:rFonts w:eastAsia="Calibri"/>
                <w:lang w:eastAsia="ar-SA"/>
              </w:rPr>
            </w:pPr>
            <w:r>
              <w:rPr>
                <w:rFonts w:eastAsia="Calibri"/>
                <w:lang w:eastAsia="ar-SA"/>
              </w:rPr>
              <w:t>Тема 4</w:t>
            </w:r>
            <w:r w:rsidR="004E57E5" w:rsidRPr="004E57E5">
              <w:rPr>
                <w:rFonts w:eastAsia="Calibri"/>
                <w:lang w:eastAsia="ar-SA"/>
              </w:rPr>
              <w:t>. Организационная структура и органы упра</w:t>
            </w:r>
            <w:r w:rsidR="004E57E5">
              <w:rPr>
                <w:rFonts w:eastAsia="Calibri"/>
                <w:lang w:eastAsia="ar-SA"/>
              </w:rPr>
              <w:t xml:space="preserve">вления Финансовым </w:t>
            </w:r>
            <w:r w:rsidR="004E57E5">
              <w:rPr>
                <w:rFonts w:eastAsia="Calibri"/>
                <w:lang w:eastAsia="ar-SA"/>
              </w:rPr>
              <w:lastRenderedPageBreak/>
              <w:t>университетом</w:t>
            </w:r>
          </w:p>
        </w:tc>
        <w:tc>
          <w:tcPr>
            <w:tcW w:w="5861" w:type="dxa"/>
            <w:shd w:val="clear" w:color="auto" w:fill="auto"/>
            <w:noWrap/>
          </w:tcPr>
          <w:p w:rsidR="007F2B95" w:rsidRDefault="007F2B95" w:rsidP="0086127F">
            <w:pPr>
              <w:rPr>
                <w:rFonts w:eastAsia="Calibri"/>
                <w:bCs/>
                <w:lang w:eastAsia="ar-SA"/>
              </w:rPr>
            </w:pPr>
            <w:r>
              <w:rPr>
                <w:rFonts w:eastAsia="Calibri"/>
                <w:bCs/>
                <w:lang w:eastAsia="ar-SA"/>
              </w:rPr>
              <w:lastRenderedPageBreak/>
              <w:t xml:space="preserve">1. Организационная структура университета. </w:t>
            </w:r>
            <w:r w:rsidR="004E57E5" w:rsidRPr="004E57E5">
              <w:rPr>
                <w:rFonts w:eastAsia="Calibri"/>
                <w:bCs/>
                <w:lang w:eastAsia="ar-SA"/>
              </w:rPr>
              <w:t xml:space="preserve">Ректорат. Деканат. Департаменты, кафедры и их педагогический состав. </w:t>
            </w:r>
          </w:p>
          <w:p w:rsidR="004E57E5" w:rsidRDefault="007F2B95" w:rsidP="0086127F">
            <w:pPr>
              <w:rPr>
                <w:rFonts w:eastAsia="Calibri"/>
                <w:bCs/>
                <w:lang w:eastAsia="ar-SA"/>
              </w:rPr>
            </w:pPr>
            <w:r>
              <w:rPr>
                <w:rFonts w:eastAsia="Calibri"/>
                <w:bCs/>
                <w:lang w:eastAsia="ar-SA"/>
              </w:rPr>
              <w:t>2.</w:t>
            </w:r>
            <w:r w:rsidR="004E57E5" w:rsidRPr="004E57E5">
              <w:rPr>
                <w:rFonts w:eastAsia="Calibri"/>
                <w:bCs/>
                <w:lang w:eastAsia="ar-SA"/>
              </w:rPr>
              <w:t xml:space="preserve"> Характеристика деятельности структурных подразделений университета. </w:t>
            </w:r>
          </w:p>
          <w:p w:rsidR="007F2B95" w:rsidRPr="004E57E5" w:rsidRDefault="007F2B95" w:rsidP="0086127F">
            <w:pPr>
              <w:rPr>
                <w:rFonts w:eastAsia="Calibri"/>
                <w:bCs/>
                <w:lang w:eastAsia="ar-SA"/>
              </w:rPr>
            </w:pPr>
            <w:r>
              <w:rPr>
                <w:rFonts w:eastAsia="Calibri"/>
                <w:bCs/>
                <w:lang w:eastAsia="ar-SA"/>
              </w:rPr>
              <w:t>3. Внеаудиторная работа со студентами.</w:t>
            </w:r>
          </w:p>
          <w:p w:rsidR="007F2B95" w:rsidRDefault="007F2B95" w:rsidP="0086127F">
            <w:pPr>
              <w:rPr>
                <w:rFonts w:eastAsia="Calibri"/>
                <w:bCs/>
                <w:lang w:eastAsia="ar-SA"/>
              </w:rPr>
            </w:pPr>
            <w:r>
              <w:rPr>
                <w:rFonts w:eastAsia="Calibri"/>
                <w:bCs/>
                <w:lang w:eastAsia="ar-SA"/>
              </w:rPr>
              <w:lastRenderedPageBreak/>
              <w:t xml:space="preserve">4. </w:t>
            </w:r>
            <w:r w:rsidR="004E57E5" w:rsidRPr="004E57E5">
              <w:rPr>
                <w:rFonts w:eastAsia="Calibri"/>
                <w:bCs/>
                <w:lang w:eastAsia="ar-SA"/>
              </w:rPr>
              <w:t xml:space="preserve">Информационная поддержка образовательной </w:t>
            </w:r>
            <w:r>
              <w:rPr>
                <w:rFonts w:eastAsia="Calibri"/>
                <w:bCs/>
                <w:lang w:eastAsia="ar-SA"/>
              </w:rPr>
              <w:t>деятельности в Финуниверситете.</w:t>
            </w:r>
          </w:p>
          <w:p w:rsidR="005B70F7" w:rsidRPr="005B70F7" w:rsidRDefault="005B70F7" w:rsidP="0086127F">
            <w:pPr>
              <w:rPr>
                <w:rFonts w:eastAsia="Times New Roman"/>
              </w:rPr>
            </w:pPr>
            <w:r w:rsidRPr="005B70F7">
              <w:rPr>
                <w:rFonts w:eastAsia="Calibri"/>
                <w:bCs/>
                <w:i/>
                <w:lang w:eastAsia="ar-SA"/>
              </w:rPr>
              <w:t>Рекомендуемые источники:</w:t>
            </w:r>
            <w:r w:rsidRPr="005B70F7">
              <w:rPr>
                <w:rFonts w:eastAsia="Calibri"/>
                <w:bCs/>
                <w:lang w:eastAsia="ar-SA"/>
              </w:rPr>
              <w:t xml:space="preserve"> </w:t>
            </w:r>
            <w:r w:rsidR="00D34E2A" w:rsidRPr="00D34E2A">
              <w:rPr>
                <w:rFonts w:eastAsia="Times New Roman"/>
                <w:i/>
              </w:rPr>
              <w:t>[1.1], [1.2]</w:t>
            </w:r>
            <w:r w:rsidRPr="005B70F7">
              <w:rPr>
                <w:rFonts w:eastAsia="Times New Roman"/>
                <w:i/>
              </w:rPr>
              <w:t>.</w:t>
            </w:r>
          </w:p>
        </w:tc>
        <w:tc>
          <w:tcPr>
            <w:tcW w:w="2412" w:type="dxa"/>
            <w:shd w:val="clear" w:color="auto" w:fill="auto"/>
            <w:noWrap/>
          </w:tcPr>
          <w:p w:rsidR="005B70F7" w:rsidRPr="005B70F7" w:rsidRDefault="00723314" w:rsidP="0086127F">
            <w:pPr>
              <w:keepNext/>
              <w:widowControl w:val="0"/>
              <w:autoSpaceDE w:val="0"/>
              <w:autoSpaceDN w:val="0"/>
              <w:adjustRightInd w:val="0"/>
              <w:rPr>
                <w:rFonts w:eastAsia="Times New Roman"/>
              </w:rPr>
            </w:pPr>
            <w:r w:rsidRPr="00723314">
              <w:rPr>
                <w:rFonts w:eastAsia="Times New Roman"/>
              </w:rPr>
              <w:lastRenderedPageBreak/>
              <w:t xml:space="preserve">Дискуссия, </w:t>
            </w:r>
            <w:r>
              <w:rPr>
                <w:rFonts w:eastAsia="Times New Roman"/>
              </w:rPr>
              <w:t xml:space="preserve">изучение основных информационных источников по теме, </w:t>
            </w:r>
            <w:r w:rsidRPr="00723314">
              <w:rPr>
                <w:rFonts w:eastAsia="Times New Roman"/>
              </w:rPr>
              <w:t>решение ситуационных задач</w:t>
            </w:r>
            <w:r w:rsidR="00385688">
              <w:rPr>
                <w:rFonts w:eastAsia="Times New Roman"/>
              </w:rPr>
              <w:t xml:space="preserve">. </w:t>
            </w:r>
          </w:p>
        </w:tc>
      </w:tr>
      <w:tr w:rsidR="005B70F7" w:rsidRPr="005B70F7" w:rsidTr="00F85064">
        <w:tc>
          <w:tcPr>
            <w:tcW w:w="2037" w:type="dxa"/>
            <w:shd w:val="clear" w:color="auto" w:fill="auto"/>
            <w:noWrap/>
          </w:tcPr>
          <w:p w:rsidR="004E57E5" w:rsidRPr="004E57E5" w:rsidRDefault="00456F01" w:rsidP="0086127F">
            <w:pPr>
              <w:ind w:firstLine="22"/>
            </w:pPr>
            <w:r>
              <w:rPr>
                <w:rFonts w:eastAsia="Calibri"/>
                <w:lang w:eastAsia="ar-SA"/>
              </w:rPr>
              <w:t>Тема 5</w:t>
            </w:r>
            <w:r w:rsidR="005B70F7" w:rsidRPr="004E57E5">
              <w:rPr>
                <w:rFonts w:eastAsia="Calibri"/>
                <w:lang w:eastAsia="ar-SA"/>
              </w:rPr>
              <w:t xml:space="preserve">. </w:t>
            </w:r>
            <w:r w:rsidR="004E57E5" w:rsidRPr="004E57E5">
              <w:t>Организация научной работы со студентами</w:t>
            </w:r>
          </w:p>
          <w:p w:rsidR="005B70F7" w:rsidRPr="004E57E5" w:rsidRDefault="005B70F7" w:rsidP="0086127F">
            <w:pPr>
              <w:keepNext/>
              <w:widowControl w:val="0"/>
              <w:autoSpaceDE w:val="0"/>
              <w:autoSpaceDN w:val="0"/>
              <w:adjustRightInd w:val="0"/>
              <w:rPr>
                <w:rFonts w:eastAsia="Calibri"/>
                <w:lang w:eastAsia="ar-SA"/>
              </w:rPr>
            </w:pPr>
          </w:p>
        </w:tc>
        <w:tc>
          <w:tcPr>
            <w:tcW w:w="5861" w:type="dxa"/>
            <w:shd w:val="clear" w:color="auto" w:fill="auto"/>
            <w:noWrap/>
          </w:tcPr>
          <w:p w:rsidR="007F2B95" w:rsidRDefault="007F2B95" w:rsidP="0086127F">
            <w:pPr>
              <w:keepNext/>
              <w:widowControl w:val="0"/>
              <w:autoSpaceDE w:val="0"/>
              <w:autoSpaceDN w:val="0"/>
              <w:adjustRightInd w:val="0"/>
              <w:rPr>
                <w:rFonts w:eastAsia="Times New Roman"/>
                <w:bCs/>
              </w:rPr>
            </w:pPr>
            <w:r>
              <w:rPr>
                <w:rFonts w:eastAsia="Times New Roman"/>
                <w:bCs/>
              </w:rPr>
              <w:t xml:space="preserve">1. </w:t>
            </w:r>
            <w:r w:rsidR="004E57E5" w:rsidRPr="004E57E5">
              <w:rPr>
                <w:rFonts w:eastAsia="Times New Roman"/>
                <w:bCs/>
              </w:rPr>
              <w:t>Научно-исследовател</w:t>
            </w:r>
            <w:r>
              <w:rPr>
                <w:rFonts w:eastAsia="Times New Roman"/>
                <w:bCs/>
              </w:rPr>
              <w:t>ьская работа студентов (НИРС): цель и задачи</w:t>
            </w:r>
            <w:r w:rsidR="004E57E5" w:rsidRPr="004E57E5">
              <w:rPr>
                <w:rFonts w:eastAsia="Times New Roman"/>
                <w:bCs/>
              </w:rPr>
              <w:t>, виды НИРС, формы организации и проведения НИРС</w:t>
            </w:r>
            <w:r>
              <w:rPr>
                <w:rFonts w:eastAsia="Times New Roman"/>
                <w:bCs/>
              </w:rPr>
              <w:t>.</w:t>
            </w:r>
          </w:p>
          <w:p w:rsidR="004E57E5" w:rsidRPr="004E57E5" w:rsidRDefault="007F2B95" w:rsidP="0086127F">
            <w:pPr>
              <w:keepNext/>
              <w:widowControl w:val="0"/>
              <w:autoSpaceDE w:val="0"/>
              <w:autoSpaceDN w:val="0"/>
              <w:adjustRightInd w:val="0"/>
              <w:rPr>
                <w:rFonts w:eastAsia="Times New Roman"/>
                <w:bCs/>
              </w:rPr>
            </w:pPr>
            <w:r>
              <w:rPr>
                <w:rFonts w:eastAsia="Times New Roman"/>
                <w:bCs/>
              </w:rPr>
              <w:t>2.</w:t>
            </w:r>
            <w:r w:rsidR="004E57E5" w:rsidRPr="004E57E5">
              <w:rPr>
                <w:rFonts w:eastAsia="Times New Roman"/>
                <w:bCs/>
              </w:rPr>
              <w:t xml:space="preserve"> </w:t>
            </w:r>
            <w:r>
              <w:rPr>
                <w:rFonts w:eastAsia="Times New Roman"/>
                <w:bCs/>
              </w:rPr>
              <w:t>Н</w:t>
            </w:r>
            <w:r w:rsidR="004E57E5" w:rsidRPr="004E57E5">
              <w:rPr>
                <w:rFonts w:eastAsia="Times New Roman"/>
                <w:bCs/>
              </w:rPr>
              <w:t xml:space="preserve">аучное </w:t>
            </w:r>
            <w:r>
              <w:rPr>
                <w:rFonts w:eastAsia="Times New Roman"/>
                <w:bCs/>
              </w:rPr>
              <w:t>студенческое общество: структура, функции, задачи.</w:t>
            </w:r>
          </w:p>
          <w:p w:rsidR="007F2B95" w:rsidRDefault="007F2B95" w:rsidP="0086127F">
            <w:pPr>
              <w:keepNext/>
              <w:widowControl w:val="0"/>
              <w:autoSpaceDE w:val="0"/>
              <w:autoSpaceDN w:val="0"/>
              <w:adjustRightInd w:val="0"/>
              <w:rPr>
                <w:rFonts w:eastAsia="Times New Roman"/>
                <w:bCs/>
              </w:rPr>
            </w:pPr>
            <w:r>
              <w:rPr>
                <w:rFonts w:eastAsia="Times New Roman"/>
                <w:bCs/>
              </w:rPr>
              <w:t xml:space="preserve">3. </w:t>
            </w:r>
            <w:r w:rsidR="004E57E5" w:rsidRPr="004E57E5">
              <w:rPr>
                <w:rFonts w:eastAsia="Times New Roman"/>
                <w:bCs/>
              </w:rPr>
              <w:t xml:space="preserve">Этапы </w:t>
            </w:r>
            <w:r>
              <w:rPr>
                <w:rFonts w:eastAsia="Times New Roman"/>
                <w:bCs/>
              </w:rPr>
              <w:t>научно-исследовательской работы.</w:t>
            </w:r>
            <w:r w:rsidR="004E57E5" w:rsidRPr="004E57E5">
              <w:rPr>
                <w:rFonts w:eastAsia="Times New Roman"/>
                <w:bCs/>
              </w:rPr>
              <w:t xml:space="preserve"> </w:t>
            </w:r>
          </w:p>
          <w:p w:rsidR="004E57E5" w:rsidRPr="004E57E5" w:rsidRDefault="007F2B95" w:rsidP="0086127F">
            <w:pPr>
              <w:keepNext/>
              <w:widowControl w:val="0"/>
              <w:autoSpaceDE w:val="0"/>
              <w:autoSpaceDN w:val="0"/>
              <w:adjustRightInd w:val="0"/>
              <w:rPr>
                <w:rFonts w:eastAsia="Times New Roman"/>
                <w:bCs/>
              </w:rPr>
            </w:pPr>
            <w:r>
              <w:rPr>
                <w:rFonts w:eastAsia="Times New Roman"/>
                <w:bCs/>
              </w:rPr>
              <w:t xml:space="preserve">4. </w:t>
            </w:r>
            <w:r w:rsidR="004E57E5" w:rsidRPr="004E57E5">
              <w:rPr>
                <w:rFonts w:eastAsia="Times New Roman"/>
                <w:bCs/>
              </w:rPr>
              <w:t>Курсовая работа (проект) как вид научно-исследовательской работы студентов.</w:t>
            </w:r>
          </w:p>
          <w:p w:rsidR="005B70F7" w:rsidRPr="005B70F7" w:rsidRDefault="005B70F7" w:rsidP="0086127F">
            <w:pPr>
              <w:keepNext/>
              <w:widowControl w:val="0"/>
              <w:autoSpaceDE w:val="0"/>
              <w:autoSpaceDN w:val="0"/>
              <w:adjustRightInd w:val="0"/>
              <w:rPr>
                <w:rFonts w:eastAsia="Times New Roman"/>
                <w:bCs/>
                <w:i/>
              </w:rPr>
            </w:pPr>
            <w:r w:rsidRPr="005B70F7">
              <w:rPr>
                <w:rFonts w:eastAsia="Times New Roman"/>
                <w:bCs/>
                <w:i/>
              </w:rPr>
              <w:t xml:space="preserve">Рекомендуемые </w:t>
            </w:r>
            <w:r w:rsidR="001B71E9">
              <w:rPr>
                <w:rFonts w:eastAsia="Times New Roman"/>
                <w:bCs/>
                <w:i/>
              </w:rPr>
              <w:t xml:space="preserve">источники: </w:t>
            </w:r>
            <w:r w:rsidR="00D34E2A" w:rsidRPr="00D34E2A">
              <w:rPr>
                <w:rFonts w:eastAsia="Times New Roman"/>
                <w:bCs/>
                <w:i/>
              </w:rPr>
              <w:t>[1.1], [1.2]</w:t>
            </w:r>
          </w:p>
          <w:p w:rsidR="005B70F7" w:rsidRPr="005B70F7" w:rsidRDefault="005B70F7" w:rsidP="0086127F">
            <w:pPr>
              <w:keepNext/>
              <w:widowControl w:val="0"/>
              <w:autoSpaceDE w:val="0"/>
              <w:autoSpaceDN w:val="0"/>
              <w:adjustRightInd w:val="0"/>
              <w:rPr>
                <w:rFonts w:eastAsia="Times New Roman"/>
                <w:bCs/>
              </w:rPr>
            </w:pPr>
          </w:p>
        </w:tc>
        <w:tc>
          <w:tcPr>
            <w:tcW w:w="2412" w:type="dxa"/>
            <w:shd w:val="clear" w:color="auto" w:fill="auto"/>
            <w:noWrap/>
          </w:tcPr>
          <w:p w:rsidR="005B70F7" w:rsidRPr="005B70F7" w:rsidRDefault="00723314" w:rsidP="0086127F">
            <w:pPr>
              <w:keepNext/>
              <w:widowControl w:val="0"/>
              <w:autoSpaceDE w:val="0"/>
              <w:autoSpaceDN w:val="0"/>
              <w:adjustRightInd w:val="0"/>
              <w:rPr>
                <w:rFonts w:eastAsia="Times New Roman"/>
              </w:rPr>
            </w:pPr>
            <w:r w:rsidRPr="00723314">
              <w:rPr>
                <w:rFonts w:eastAsia="Times New Roman"/>
              </w:rPr>
              <w:t>Дискуссия, изучение основных информационных источников по теме, решение ситуационных задач</w:t>
            </w:r>
            <w:r w:rsidR="00385688">
              <w:rPr>
                <w:rFonts w:eastAsia="Times New Roman"/>
              </w:rPr>
              <w:t xml:space="preserve">. </w:t>
            </w:r>
            <w:r w:rsidR="00385688" w:rsidRPr="00385688">
              <w:rPr>
                <w:rFonts w:eastAsia="Times New Roman"/>
              </w:rPr>
              <w:t>Выполнение практического задания по поиску информационных источников по заданной тематике и формиро</w:t>
            </w:r>
            <w:r w:rsidR="00385688">
              <w:rPr>
                <w:rFonts w:eastAsia="Times New Roman"/>
              </w:rPr>
              <w:t>ванию библиографического списка.</w:t>
            </w:r>
          </w:p>
        </w:tc>
      </w:tr>
      <w:tr w:rsidR="005B70F7" w:rsidRPr="005B70F7" w:rsidTr="00F85064">
        <w:tc>
          <w:tcPr>
            <w:tcW w:w="2037" w:type="dxa"/>
            <w:shd w:val="clear" w:color="auto" w:fill="auto"/>
            <w:noWrap/>
          </w:tcPr>
          <w:p w:rsidR="005B70F7" w:rsidRPr="005B70F7" w:rsidRDefault="004E57E5" w:rsidP="0086127F">
            <w:pPr>
              <w:keepNext/>
              <w:widowControl w:val="0"/>
              <w:autoSpaceDE w:val="0"/>
              <w:autoSpaceDN w:val="0"/>
              <w:adjustRightInd w:val="0"/>
              <w:rPr>
                <w:rFonts w:eastAsia="Calibri"/>
                <w:lang w:eastAsia="ar-SA"/>
              </w:rPr>
            </w:pPr>
            <w:r w:rsidRPr="004E57E5">
              <w:rPr>
                <w:rFonts w:eastAsia="Calibri"/>
                <w:lang w:eastAsia="ar-SA"/>
              </w:rPr>
              <w:t xml:space="preserve">Тема </w:t>
            </w:r>
            <w:r w:rsidR="00D7423A">
              <w:rPr>
                <w:rFonts w:eastAsia="Calibri"/>
                <w:lang w:eastAsia="ar-SA"/>
              </w:rPr>
              <w:t>6</w:t>
            </w:r>
            <w:r w:rsidRPr="004E57E5">
              <w:rPr>
                <w:rFonts w:eastAsia="Calibri"/>
                <w:lang w:eastAsia="ar-SA"/>
              </w:rPr>
              <w:t>. Международная деятел</w:t>
            </w:r>
            <w:r>
              <w:rPr>
                <w:rFonts w:eastAsia="Calibri"/>
                <w:lang w:eastAsia="ar-SA"/>
              </w:rPr>
              <w:t>ьность Финансового университета</w:t>
            </w:r>
          </w:p>
        </w:tc>
        <w:tc>
          <w:tcPr>
            <w:tcW w:w="5861" w:type="dxa"/>
            <w:shd w:val="clear" w:color="auto" w:fill="auto"/>
            <w:noWrap/>
          </w:tcPr>
          <w:p w:rsidR="007F2B95" w:rsidRDefault="007F2B95" w:rsidP="0086127F">
            <w:pPr>
              <w:keepNext/>
              <w:widowControl w:val="0"/>
              <w:autoSpaceDE w:val="0"/>
              <w:autoSpaceDN w:val="0"/>
              <w:adjustRightInd w:val="0"/>
              <w:rPr>
                <w:rFonts w:eastAsia="Times New Roman"/>
                <w:bCs/>
              </w:rPr>
            </w:pPr>
            <w:r>
              <w:rPr>
                <w:rFonts w:eastAsia="Times New Roman"/>
                <w:bCs/>
              </w:rPr>
              <w:t xml:space="preserve">1. </w:t>
            </w:r>
            <w:r w:rsidR="004E57E5" w:rsidRPr="004E57E5">
              <w:rPr>
                <w:rFonts w:eastAsia="Times New Roman"/>
                <w:bCs/>
              </w:rPr>
              <w:t xml:space="preserve">Сотрудничество </w:t>
            </w:r>
            <w:r>
              <w:rPr>
                <w:rFonts w:eastAsia="Times New Roman"/>
                <w:bCs/>
              </w:rPr>
              <w:t xml:space="preserve">Финуниверситета </w:t>
            </w:r>
            <w:r w:rsidR="004E57E5" w:rsidRPr="004E57E5">
              <w:rPr>
                <w:rFonts w:eastAsia="Times New Roman"/>
                <w:bCs/>
              </w:rPr>
              <w:t xml:space="preserve">с зарубежными вузами-партнерами </w:t>
            </w:r>
          </w:p>
          <w:p w:rsidR="007F2B95" w:rsidRDefault="007F2B95" w:rsidP="0086127F">
            <w:pPr>
              <w:keepNext/>
              <w:widowControl w:val="0"/>
              <w:autoSpaceDE w:val="0"/>
              <w:autoSpaceDN w:val="0"/>
              <w:adjustRightInd w:val="0"/>
              <w:rPr>
                <w:rFonts w:eastAsia="Times New Roman"/>
                <w:bCs/>
              </w:rPr>
            </w:pPr>
            <w:r>
              <w:rPr>
                <w:rFonts w:eastAsia="Times New Roman"/>
                <w:bCs/>
              </w:rPr>
              <w:t xml:space="preserve">2. </w:t>
            </w:r>
            <w:r w:rsidR="004E57E5" w:rsidRPr="004E57E5">
              <w:rPr>
                <w:rFonts w:eastAsia="Times New Roman"/>
                <w:bCs/>
              </w:rPr>
              <w:t xml:space="preserve">Виды международных образовательных программ: включенное обучение, «двойной диплом», летние школы, языковые стажировки. Иностранные стипендии и гранты. </w:t>
            </w:r>
          </w:p>
          <w:p w:rsidR="004E57E5" w:rsidRPr="004E57E5" w:rsidRDefault="007F2B95" w:rsidP="0086127F">
            <w:pPr>
              <w:keepNext/>
              <w:widowControl w:val="0"/>
              <w:autoSpaceDE w:val="0"/>
              <w:autoSpaceDN w:val="0"/>
              <w:adjustRightInd w:val="0"/>
              <w:rPr>
                <w:rFonts w:eastAsia="Times New Roman"/>
                <w:bCs/>
              </w:rPr>
            </w:pPr>
            <w:r>
              <w:rPr>
                <w:rFonts w:eastAsia="Times New Roman"/>
                <w:bCs/>
              </w:rPr>
              <w:t xml:space="preserve">3. </w:t>
            </w:r>
            <w:r w:rsidR="004E57E5" w:rsidRPr="004E57E5">
              <w:rPr>
                <w:rFonts w:eastAsia="Times New Roman"/>
                <w:bCs/>
              </w:rPr>
              <w:t>Приложение к диплому Финуниверситета, сопоставимое с общеевропейским (Diploma Supplement).</w:t>
            </w:r>
          </w:p>
          <w:p w:rsidR="005B70F7" w:rsidRPr="005B70F7" w:rsidRDefault="005B70F7" w:rsidP="0086127F">
            <w:pPr>
              <w:keepNext/>
              <w:widowControl w:val="0"/>
              <w:autoSpaceDE w:val="0"/>
              <w:autoSpaceDN w:val="0"/>
              <w:adjustRightInd w:val="0"/>
              <w:rPr>
                <w:rFonts w:eastAsia="Times New Roman"/>
                <w:bCs/>
              </w:rPr>
            </w:pPr>
            <w:r w:rsidRPr="005B70F7">
              <w:rPr>
                <w:rFonts w:eastAsia="Times New Roman"/>
                <w:bCs/>
                <w:i/>
              </w:rPr>
              <w:t>Рекомендуемы</w:t>
            </w:r>
            <w:r w:rsidR="001B71E9">
              <w:rPr>
                <w:rFonts w:eastAsia="Times New Roman"/>
                <w:bCs/>
                <w:i/>
              </w:rPr>
              <w:t xml:space="preserve">е источники: </w:t>
            </w:r>
            <w:r w:rsidR="00D34E2A" w:rsidRPr="00D34E2A">
              <w:rPr>
                <w:rFonts w:eastAsia="Times New Roman"/>
                <w:bCs/>
                <w:i/>
              </w:rPr>
              <w:t>[1.1], [1.2]</w:t>
            </w:r>
          </w:p>
        </w:tc>
        <w:tc>
          <w:tcPr>
            <w:tcW w:w="2412" w:type="dxa"/>
            <w:shd w:val="clear" w:color="auto" w:fill="auto"/>
            <w:noWrap/>
          </w:tcPr>
          <w:p w:rsidR="005B70F7" w:rsidRPr="005B70F7" w:rsidRDefault="00723314" w:rsidP="0086127F">
            <w:pPr>
              <w:keepNext/>
              <w:widowControl w:val="0"/>
              <w:autoSpaceDE w:val="0"/>
              <w:autoSpaceDN w:val="0"/>
              <w:adjustRightInd w:val="0"/>
              <w:rPr>
                <w:rFonts w:eastAsia="Times New Roman"/>
              </w:rPr>
            </w:pPr>
            <w:r w:rsidRPr="00723314">
              <w:rPr>
                <w:rFonts w:eastAsia="Times New Roman"/>
              </w:rPr>
              <w:t>Дискуссия, анализ нормативно-правовых документов</w:t>
            </w:r>
          </w:p>
        </w:tc>
      </w:tr>
      <w:tr w:rsidR="005B70F7" w:rsidRPr="005B70F7" w:rsidTr="00F85064">
        <w:tc>
          <w:tcPr>
            <w:tcW w:w="2037" w:type="dxa"/>
            <w:shd w:val="clear" w:color="auto" w:fill="auto"/>
            <w:noWrap/>
          </w:tcPr>
          <w:p w:rsidR="005B70F7" w:rsidRPr="005B70F7" w:rsidRDefault="00D7423A" w:rsidP="0086127F">
            <w:pPr>
              <w:keepNext/>
              <w:widowControl w:val="0"/>
              <w:autoSpaceDE w:val="0"/>
              <w:autoSpaceDN w:val="0"/>
              <w:adjustRightInd w:val="0"/>
              <w:rPr>
                <w:rFonts w:eastAsia="Calibri"/>
                <w:lang w:eastAsia="ar-SA"/>
              </w:rPr>
            </w:pPr>
            <w:r>
              <w:rPr>
                <w:rFonts w:eastAsia="Calibri"/>
                <w:lang w:eastAsia="ar-SA"/>
              </w:rPr>
              <w:t>Тема 7</w:t>
            </w:r>
            <w:r w:rsidR="005B70F7" w:rsidRPr="005B70F7">
              <w:rPr>
                <w:rFonts w:eastAsia="Calibri"/>
                <w:lang w:eastAsia="ar-SA"/>
              </w:rPr>
              <w:t xml:space="preserve">. </w:t>
            </w:r>
            <w:r w:rsidR="007F2B95">
              <w:rPr>
                <w:rFonts w:eastAsia="Calibri"/>
                <w:lang w:eastAsia="ar-SA"/>
              </w:rPr>
              <w:t>История Финансового университета</w:t>
            </w:r>
          </w:p>
        </w:tc>
        <w:tc>
          <w:tcPr>
            <w:tcW w:w="5861" w:type="dxa"/>
            <w:shd w:val="clear" w:color="auto" w:fill="auto"/>
            <w:noWrap/>
          </w:tcPr>
          <w:p w:rsidR="00723314" w:rsidRDefault="007F2B95" w:rsidP="0086127F">
            <w:pPr>
              <w:keepNext/>
              <w:widowControl w:val="0"/>
              <w:autoSpaceDE w:val="0"/>
              <w:autoSpaceDN w:val="0"/>
              <w:adjustRightInd w:val="0"/>
              <w:rPr>
                <w:rFonts w:eastAsia="Times New Roman"/>
                <w:bCs/>
              </w:rPr>
            </w:pPr>
            <w:r>
              <w:rPr>
                <w:rFonts w:eastAsia="Times New Roman"/>
                <w:bCs/>
              </w:rPr>
              <w:t>1. Основные исторические этапы развития</w:t>
            </w:r>
            <w:r w:rsidR="002F71C4">
              <w:rPr>
                <w:rFonts w:eastAsia="Times New Roman"/>
                <w:bCs/>
              </w:rPr>
              <w:t xml:space="preserve"> </w:t>
            </w:r>
            <w:r w:rsidRPr="007F2B95">
              <w:rPr>
                <w:rFonts w:eastAsia="Times New Roman"/>
                <w:bCs/>
              </w:rPr>
              <w:t>Финансового ун</w:t>
            </w:r>
            <w:r>
              <w:rPr>
                <w:rFonts w:eastAsia="Times New Roman"/>
                <w:bCs/>
              </w:rPr>
              <w:t>иверситета</w:t>
            </w:r>
            <w:r w:rsidRPr="007F2B95">
              <w:rPr>
                <w:rFonts w:eastAsia="Times New Roman"/>
                <w:bCs/>
              </w:rPr>
              <w:t xml:space="preserve">. </w:t>
            </w:r>
          </w:p>
          <w:p w:rsidR="00723314" w:rsidRDefault="00723314" w:rsidP="0086127F">
            <w:pPr>
              <w:keepNext/>
              <w:widowControl w:val="0"/>
              <w:autoSpaceDE w:val="0"/>
              <w:autoSpaceDN w:val="0"/>
              <w:adjustRightInd w:val="0"/>
              <w:rPr>
                <w:rFonts w:eastAsia="Times New Roman"/>
                <w:bCs/>
              </w:rPr>
            </w:pPr>
            <w:r>
              <w:rPr>
                <w:rFonts w:eastAsia="Times New Roman"/>
                <w:bCs/>
              </w:rPr>
              <w:t xml:space="preserve">2. </w:t>
            </w:r>
            <w:r w:rsidR="007F2B95" w:rsidRPr="007F2B95">
              <w:rPr>
                <w:rFonts w:eastAsia="Times New Roman"/>
                <w:bCs/>
              </w:rPr>
              <w:t xml:space="preserve">Научные школы. Выдающиеся выпускники и их вклад в развитие финансовой системы СССР и Российской Федерации, в социально-экономическое развитие России. </w:t>
            </w:r>
          </w:p>
          <w:p w:rsidR="00723314" w:rsidRDefault="00723314" w:rsidP="0086127F">
            <w:pPr>
              <w:keepNext/>
              <w:widowControl w:val="0"/>
              <w:autoSpaceDE w:val="0"/>
              <w:autoSpaceDN w:val="0"/>
              <w:adjustRightInd w:val="0"/>
              <w:rPr>
                <w:rFonts w:eastAsia="Times New Roman"/>
                <w:bCs/>
              </w:rPr>
            </w:pPr>
            <w:r>
              <w:rPr>
                <w:rFonts w:eastAsia="Times New Roman"/>
                <w:bCs/>
              </w:rPr>
              <w:t xml:space="preserve">3. </w:t>
            </w:r>
            <w:r w:rsidRPr="00723314">
              <w:rPr>
                <w:rFonts w:eastAsia="Times New Roman"/>
                <w:bCs/>
              </w:rPr>
              <w:t xml:space="preserve">Традиции университета. </w:t>
            </w:r>
          </w:p>
          <w:p w:rsidR="005B70F7" w:rsidRPr="009D632D" w:rsidRDefault="005B70F7" w:rsidP="0086127F">
            <w:pPr>
              <w:keepNext/>
              <w:widowControl w:val="0"/>
              <w:autoSpaceDE w:val="0"/>
              <w:autoSpaceDN w:val="0"/>
              <w:adjustRightInd w:val="0"/>
              <w:rPr>
                <w:rFonts w:eastAsia="Times New Roman"/>
                <w:bCs/>
              </w:rPr>
            </w:pPr>
            <w:r w:rsidRPr="005B70F7">
              <w:rPr>
                <w:rFonts w:eastAsia="Times New Roman"/>
                <w:bCs/>
                <w:i/>
              </w:rPr>
              <w:t>Рекомендуем</w:t>
            </w:r>
            <w:r w:rsidR="001B71E9">
              <w:rPr>
                <w:rFonts w:eastAsia="Times New Roman"/>
                <w:bCs/>
                <w:i/>
              </w:rPr>
              <w:t xml:space="preserve">ые источники: </w:t>
            </w:r>
            <w:r w:rsidR="00D34E2A" w:rsidRPr="00D34E2A">
              <w:rPr>
                <w:rFonts w:eastAsia="Times New Roman"/>
                <w:bCs/>
                <w:i/>
              </w:rPr>
              <w:t>[1.1], [1.2]</w:t>
            </w:r>
            <w:r w:rsidR="00D34E2A">
              <w:rPr>
                <w:rFonts w:eastAsia="Times New Roman"/>
                <w:bCs/>
                <w:i/>
              </w:rPr>
              <w:t xml:space="preserve">, </w:t>
            </w:r>
            <w:r w:rsidR="009D632D">
              <w:rPr>
                <w:rFonts w:eastAsia="Times New Roman"/>
                <w:bCs/>
                <w:i/>
                <w:lang w:val="en-US"/>
              </w:rPr>
              <w:t>[</w:t>
            </w:r>
            <w:r w:rsidR="009D632D">
              <w:rPr>
                <w:rFonts w:eastAsia="Times New Roman"/>
                <w:bCs/>
                <w:i/>
              </w:rPr>
              <w:t>2.2</w:t>
            </w:r>
            <w:r w:rsidR="009D632D">
              <w:rPr>
                <w:rFonts w:eastAsia="Times New Roman"/>
                <w:bCs/>
                <w:i/>
                <w:lang w:val="en-US"/>
              </w:rPr>
              <w:t>]</w:t>
            </w:r>
          </w:p>
        </w:tc>
        <w:tc>
          <w:tcPr>
            <w:tcW w:w="2412" w:type="dxa"/>
            <w:shd w:val="clear" w:color="auto" w:fill="auto"/>
            <w:noWrap/>
          </w:tcPr>
          <w:p w:rsidR="005B70F7" w:rsidRPr="005B70F7" w:rsidRDefault="00723314" w:rsidP="0086127F">
            <w:pPr>
              <w:keepNext/>
              <w:widowControl w:val="0"/>
              <w:autoSpaceDE w:val="0"/>
              <w:autoSpaceDN w:val="0"/>
              <w:adjustRightInd w:val="0"/>
              <w:rPr>
                <w:rFonts w:eastAsia="Times New Roman"/>
              </w:rPr>
            </w:pPr>
            <w:r w:rsidRPr="00723314">
              <w:rPr>
                <w:rFonts w:eastAsia="Times New Roman"/>
              </w:rPr>
              <w:t>Опрос, выполнение тестовых заданий, обсуждение основных информационных источников по теме</w:t>
            </w:r>
          </w:p>
        </w:tc>
      </w:tr>
    </w:tbl>
    <w:p w:rsidR="005B70F7" w:rsidRPr="005B70F7" w:rsidRDefault="005B70F7" w:rsidP="005B70F7">
      <w:pPr>
        <w:contextualSpacing/>
        <w:outlineLvl w:val="1"/>
        <w:rPr>
          <w:rFonts w:eastAsia="Calibri"/>
          <w:b/>
          <w:sz w:val="28"/>
          <w:szCs w:val="28"/>
          <w:lang w:eastAsia="ar-SA"/>
        </w:rPr>
      </w:pPr>
    </w:p>
    <w:p w:rsidR="005B70F7" w:rsidRPr="005B70F7" w:rsidRDefault="005B70F7" w:rsidP="005B70F7">
      <w:pPr>
        <w:contextualSpacing/>
        <w:rPr>
          <w:rFonts w:eastAsia="Calibri"/>
          <w:b/>
          <w:sz w:val="28"/>
          <w:szCs w:val="28"/>
          <w:highlight w:val="yellow"/>
          <w:lang w:eastAsia="ar-SA"/>
        </w:rPr>
      </w:pPr>
    </w:p>
    <w:p w:rsidR="005B70F7" w:rsidRDefault="005B70F7" w:rsidP="00EA15EE">
      <w:pPr>
        <w:suppressAutoHyphens/>
        <w:spacing w:line="360" w:lineRule="auto"/>
        <w:jc w:val="both"/>
        <w:outlineLvl w:val="0"/>
        <w:rPr>
          <w:rFonts w:eastAsia="Calibri"/>
          <w:b/>
          <w:bCs/>
          <w:sz w:val="28"/>
          <w:szCs w:val="28"/>
          <w:lang w:eastAsia="ar-SA"/>
        </w:rPr>
      </w:pPr>
      <w:r w:rsidRPr="005B70F7">
        <w:rPr>
          <w:rFonts w:eastAsia="Calibri"/>
          <w:b/>
          <w:bCs/>
          <w:sz w:val="28"/>
          <w:szCs w:val="28"/>
          <w:lang w:eastAsia="ar-SA"/>
        </w:rPr>
        <w:t xml:space="preserve">6. </w:t>
      </w:r>
      <w:bookmarkStart w:id="22" w:name="_Toc504346440"/>
      <w:bookmarkStart w:id="23" w:name="_Toc516149306"/>
      <w:bookmarkStart w:id="24" w:name="_Toc516153781"/>
      <w:bookmarkStart w:id="25" w:name="_Toc516155134"/>
      <w:bookmarkStart w:id="26" w:name="_Toc516155760"/>
      <w:bookmarkStart w:id="27" w:name="_Toc516155812"/>
      <w:bookmarkStart w:id="28" w:name="_Toc516230308"/>
      <w:r w:rsidRPr="005B70F7">
        <w:rPr>
          <w:rFonts w:eastAsia="Calibri"/>
          <w:b/>
          <w:bCs/>
          <w:sz w:val="28"/>
          <w:szCs w:val="28"/>
          <w:lang w:eastAsia="ar-SA"/>
        </w:rPr>
        <w:t>Перечень учебно-методического обеспечения для самостоятельной работы обучающихся по дисциплине</w:t>
      </w:r>
      <w:bookmarkEnd w:id="22"/>
      <w:bookmarkEnd w:id="23"/>
      <w:bookmarkEnd w:id="24"/>
      <w:bookmarkEnd w:id="25"/>
      <w:bookmarkEnd w:id="26"/>
      <w:bookmarkEnd w:id="27"/>
      <w:bookmarkEnd w:id="28"/>
    </w:p>
    <w:p w:rsidR="00EA15EE" w:rsidRDefault="00EA15EE" w:rsidP="00EA15EE">
      <w:pPr>
        <w:suppressAutoHyphens/>
        <w:spacing w:line="360" w:lineRule="auto"/>
        <w:jc w:val="both"/>
        <w:outlineLvl w:val="0"/>
        <w:rPr>
          <w:rFonts w:eastAsia="Calibri"/>
          <w:b/>
          <w:bCs/>
          <w:sz w:val="28"/>
          <w:szCs w:val="28"/>
          <w:lang w:eastAsia="ar-SA"/>
        </w:rPr>
      </w:pPr>
      <w:r>
        <w:rPr>
          <w:rFonts w:eastAsia="Calibri"/>
          <w:b/>
          <w:bCs/>
          <w:sz w:val="28"/>
          <w:szCs w:val="28"/>
          <w:lang w:eastAsia="ar-SA"/>
        </w:rPr>
        <w:t xml:space="preserve">6.1. </w:t>
      </w:r>
      <w:r w:rsidRPr="00EA15EE">
        <w:rPr>
          <w:rFonts w:eastAsia="Calibri"/>
          <w:b/>
          <w:bCs/>
          <w:sz w:val="28"/>
          <w:szCs w:val="28"/>
          <w:lang w:eastAsia="ar-SA"/>
        </w:rPr>
        <w:t>Перечень вопросов, отводимых на самостоятельное освоение дисциплины, формы внеаудиторной самостоятельной работы</w:t>
      </w:r>
    </w:p>
    <w:p w:rsidR="00723314" w:rsidRDefault="00723314" w:rsidP="00EA15EE">
      <w:pPr>
        <w:suppressAutoHyphens/>
        <w:spacing w:line="360" w:lineRule="auto"/>
        <w:jc w:val="both"/>
        <w:outlineLvl w:val="0"/>
        <w:rPr>
          <w:rFonts w:eastAsia="Calibri"/>
          <w:b/>
          <w:bCs/>
          <w:sz w:val="28"/>
          <w:szCs w:val="28"/>
          <w:lang w:eastAsia="ar-SA"/>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4990"/>
        <w:gridCol w:w="3090"/>
      </w:tblGrid>
      <w:tr w:rsidR="00723314" w:rsidRPr="008637C5" w:rsidTr="003F56F1">
        <w:tc>
          <w:tcPr>
            <w:tcW w:w="2269" w:type="dxa"/>
            <w:shd w:val="clear" w:color="auto" w:fill="auto"/>
            <w:vAlign w:val="center"/>
          </w:tcPr>
          <w:p w:rsidR="00723314" w:rsidRPr="008637C5" w:rsidRDefault="00723314" w:rsidP="00723314">
            <w:pPr>
              <w:suppressAutoHyphens/>
              <w:jc w:val="center"/>
              <w:rPr>
                <w:b/>
              </w:rPr>
            </w:pPr>
          </w:p>
          <w:p w:rsidR="00723314" w:rsidRPr="008637C5" w:rsidRDefault="00723314" w:rsidP="00723314">
            <w:pPr>
              <w:suppressAutoHyphens/>
              <w:jc w:val="center"/>
              <w:rPr>
                <w:b/>
              </w:rPr>
            </w:pPr>
            <w:r w:rsidRPr="008637C5">
              <w:rPr>
                <w:b/>
              </w:rPr>
              <w:t>Название тем дисциплины</w:t>
            </w:r>
          </w:p>
        </w:tc>
        <w:tc>
          <w:tcPr>
            <w:tcW w:w="4990" w:type="dxa"/>
            <w:shd w:val="clear" w:color="auto" w:fill="auto"/>
            <w:vAlign w:val="center"/>
          </w:tcPr>
          <w:p w:rsidR="00723314" w:rsidRPr="008637C5" w:rsidRDefault="00723314" w:rsidP="00723314">
            <w:pPr>
              <w:jc w:val="center"/>
              <w:rPr>
                <w:b/>
              </w:rPr>
            </w:pPr>
            <w:r w:rsidRPr="008637C5">
              <w:rPr>
                <w:b/>
              </w:rPr>
              <w:t xml:space="preserve">Перечень вопросов, </w:t>
            </w:r>
          </w:p>
          <w:p w:rsidR="00723314" w:rsidRPr="008637C5" w:rsidRDefault="00723314" w:rsidP="00723314">
            <w:pPr>
              <w:jc w:val="center"/>
            </w:pPr>
            <w:r w:rsidRPr="008637C5">
              <w:rPr>
                <w:b/>
              </w:rPr>
              <w:t>отводимых на самостоятельное освоение</w:t>
            </w:r>
          </w:p>
        </w:tc>
        <w:tc>
          <w:tcPr>
            <w:tcW w:w="3090" w:type="dxa"/>
            <w:vAlign w:val="center"/>
          </w:tcPr>
          <w:p w:rsidR="00723314" w:rsidRPr="008637C5" w:rsidRDefault="00723314" w:rsidP="00723314">
            <w:r w:rsidRPr="008637C5">
              <w:rPr>
                <w:b/>
              </w:rPr>
              <w:t>Формы внеаудиторной самостоятельной работы</w:t>
            </w:r>
          </w:p>
        </w:tc>
      </w:tr>
      <w:tr w:rsidR="00723314" w:rsidRPr="008637C5" w:rsidTr="003F56F1">
        <w:tc>
          <w:tcPr>
            <w:tcW w:w="2269" w:type="dxa"/>
            <w:shd w:val="clear" w:color="auto" w:fill="auto"/>
          </w:tcPr>
          <w:p w:rsidR="00723314" w:rsidRPr="008637C5" w:rsidRDefault="00723314" w:rsidP="00723314">
            <w:pPr>
              <w:pStyle w:val="36"/>
              <w:spacing w:after="0"/>
              <w:rPr>
                <w:b/>
                <w:color w:val="000000" w:themeColor="text1"/>
                <w:sz w:val="24"/>
                <w:szCs w:val="24"/>
              </w:rPr>
            </w:pPr>
            <w:r>
              <w:rPr>
                <w:b/>
                <w:color w:val="000000" w:themeColor="text1"/>
                <w:sz w:val="24"/>
                <w:szCs w:val="24"/>
              </w:rPr>
              <w:t>Тема 1</w:t>
            </w:r>
            <w:r w:rsidRPr="008637C5">
              <w:rPr>
                <w:b/>
                <w:color w:val="000000" w:themeColor="text1"/>
                <w:sz w:val="24"/>
                <w:szCs w:val="24"/>
              </w:rPr>
              <w:t xml:space="preserve">. Содержание   </w:t>
            </w:r>
            <w:r w:rsidRPr="008637C5">
              <w:rPr>
                <w:b/>
                <w:color w:val="000000" w:themeColor="text1"/>
                <w:sz w:val="24"/>
                <w:szCs w:val="24"/>
              </w:rPr>
              <w:lastRenderedPageBreak/>
              <w:t xml:space="preserve">образовательной программы, социальные партнеры, научные школы </w:t>
            </w:r>
          </w:p>
          <w:p w:rsidR="00723314" w:rsidRPr="008637C5" w:rsidRDefault="00723314" w:rsidP="00723314">
            <w:pPr>
              <w:pStyle w:val="36"/>
              <w:spacing w:after="0"/>
              <w:rPr>
                <w:b/>
                <w:bCs/>
                <w:sz w:val="24"/>
                <w:szCs w:val="24"/>
              </w:rPr>
            </w:pPr>
          </w:p>
        </w:tc>
        <w:tc>
          <w:tcPr>
            <w:tcW w:w="4990" w:type="dxa"/>
            <w:shd w:val="clear" w:color="auto" w:fill="auto"/>
          </w:tcPr>
          <w:p w:rsidR="00723314" w:rsidRPr="003F56F1" w:rsidRDefault="00723314" w:rsidP="003F56F1">
            <w:pPr>
              <w:pStyle w:val="af4"/>
              <w:numPr>
                <w:ilvl w:val="0"/>
                <w:numId w:val="21"/>
              </w:numPr>
              <w:ind w:left="289" w:hanging="253"/>
              <w:contextualSpacing/>
              <w:rPr>
                <w:rFonts w:ascii="Times New Roman" w:hAnsi="Times New Roman"/>
                <w:sz w:val="24"/>
                <w:szCs w:val="24"/>
              </w:rPr>
            </w:pPr>
            <w:r w:rsidRPr="003F56F1">
              <w:rPr>
                <w:rFonts w:ascii="Times New Roman" w:hAnsi="Times New Roman"/>
                <w:sz w:val="24"/>
                <w:szCs w:val="24"/>
              </w:rPr>
              <w:lastRenderedPageBreak/>
              <w:t>Структура дисциплины «</w:t>
            </w:r>
            <w:r w:rsidR="005D6513">
              <w:rPr>
                <w:rFonts w:ascii="Times New Roman" w:hAnsi="Times New Roman"/>
                <w:sz w:val="24"/>
                <w:szCs w:val="24"/>
              </w:rPr>
              <w:t xml:space="preserve">Финансовый </w:t>
            </w:r>
            <w:r w:rsidR="005D6513">
              <w:rPr>
                <w:rFonts w:ascii="Times New Roman" w:hAnsi="Times New Roman"/>
                <w:sz w:val="24"/>
                <w:szCs w:val="24"/>
              </w:rPr>
              <w:lastRenderedPageBreak/>
              <w:t>университет: история и современность</w:t>
            </w:r>
            <w:r w:rsidRPr="003F56F1">
              <w:rPr>
                <w:rFonts w:ascii="Times New Roman" w:hAnsi="Times New Roman"/>
                <w:sz w:val="24"/>
                <w:szCs w:val="24"/>
              </w:rPr>
              <w:t xml:space="preserve">», задачи дисциплины. Федеральный закон от 29.12.2012 № 273-ФЗ «Об образовании в Российской Федерации». Уровни образования. </w:t>
            </w:r>
          </w:p>
          <w:p w:rsidR="00723314" w:rsidRPr="003F56F1" w:rsidRDefault="00723314" w:rsidP="003F56F1">
            <w:pPr>
              <w:pStyle w:val="af4"/>
              <w:numPr>
                <w:ilvl w:val="0"/>
                <w:numId w:val="21"/>
              </w:numPr>
              <w:ind w:left="289" w:hanging="253"/>
              <w:contextualSpacing/>
              <w:rPr>
                <w:rFonts w:ascii="Times New Roman" w:hAnsi="Times New Roman"/>
                <w:sz w:val="24"/>
                <w:szCs w:val="24"/>
                <w:lang w:eastAsia="ru-RU"/>
              </w:rPr>
            </w:pPr>
            <w:r w:rsidRPr="003F56F1">
              <w:rPr>
                <w:rFonts w:ascii="Times New Roman" w:hAnsi="Times New Roman"/>
                <w:sz w:val="24"/>
                <w:szCs w:val="24"/>
                <w:lang w:eastAsia="ru-RU"/>
              </w:rPr>
              <w:t xml:space="preserve">Федеральные государственные образовательные стандарты. </w:t>
            </w:r>
          </w:p>
          <w:p w:rsidR="003F56F1" w:rsidRPr="003F56F1" w:rsidRDefault="00723314" w:rsidP="003F56F1">
            <w:pPr>
              <w:pStyle w:val="af4"/>
              <w:numPr>
                <w:ilvl w:val="0"/>
                <w:numId w:val="21"/>
              </w:numPr>
              <w:suppressAutoHyphens w:val="0"/>
              <w:spacing w:after="0" w:line="240" w:lineRule="auto"/>
              <w:ind w:left="289" w:hanging="253"/>
              <w:contextualSpacing/>
              <w:rPr>
                <w:rFonts w:ascii="Times New Roman" w:hAnsi="Times New Roman"/>
                <w:sz w:val="24"/>
                <w:szCs w:val="24"/>
                <w:lang w:eastAsia="ru-RU"/>
              </w:rPr>
            </w:pPr>
            <w:r w:rsidRPr="003F56F1">
              <w:rPr>
                <w:rFonts w:ascii="Times New Roman" w:hAnsi="Times New Roman"/>
                <w:sz w:val="24"/>
                <w:szCs w:val="24"/>
                <w:lang w:eastAsia="ru-RU"/>
              </w:rPr>
              <w:t>Собственные образовательные стандарты вузов. Образовательный стандарт высшего образования Финансового университета по направлению</w:t>
            </w:r>
          </w:p>
          <w:p w:rsidR="003F56F1" w:rsidRPr="003F56F1" w:rsidRDefault="00723314" w:rsidP="003F56F1">
            <w:pPr>
              <w:pStyle w:val="af4"/>
              <w:numPr>
                <w:ilvl w:val="0"/>
                <w:numId w:val="21"/>
              </w:numPr>
              <w:suppressAutoHyphens w:val="0"/>
              <w:spacing w:after="0" w:line="240" w:lineRule="auto"/>
              <w:ind w:left="289" w:hanging="253"/>
              <w:contextualSpacing/>
              <w:rPr>
                <w:rFonts w:ascii="Times New Roman" w:hAnsi="Times New Roman"/>
                <w:sz w:val="24"/>
                <w:szCs w:val="24"/>
                <w:lang w:eastAsia="ru-RU"/>
              </w:rPr>
            </w:pPr>
            <w:r w:rsidRPr="003F56F1">
              <w:rPr>
                <w:rFonts w:ascii="Times New Roman" w:hAnsi="Times New Roman"/>
                <w:sz w:val="24"/>
                <w:szCs w:val="24"/>
                <w:lang w:eastAsia="ru-RU"/>
              </w:rPr>
              <w:t xml:space="preserve">Социальные партнеры образовательной программы. </w:t>
            </w:r>
          </w:p>
          <w:p w:rsidR="00723314" w:rsidRPr="003F56F1" w:rsidRDefault="007C66F4" w:rsidP="003F56F1">
            <w:pPr>
              <w:pStyle w:val="af4"/>
              <w:numPr>
                <w:ilvl w:val="0"/>
                <w:numId w:val="21"/>
              </w:numPr>
              <w:suppressAutoHyphens w:val="0"/>
              <w:spacing w:after="0" w:line="240" w:lineRule="auto"/>
              <w:ind w:left="289" w:hanging="253"/>
              <w:contextualSpacing/>
              <w:rPr>
                <w:rFonts w:ascii="Times New Roman" w:hAnsi="Times New Roman"/>
                <w:sz w:val="24"/>
                <w:szCs w:val="24"/>
                <w:lang w:eastAsia="ru-RU"/>
              </w:rPr>
            </w:pPr>
            <w:r w:rsidRPr="003F56F1">
              <w:rPr>
                <w:rFonts w:ascii="Times New Roman" w:hAnsi="Times New Roman"/>
                <w:sz w:val="24"/>
                <w:szCs w:val="24"/>
                <w:lang w:eastAsia="ru-RU"/>
              </w:rPr>
              <w:t>Научные школы, действующие в рамках выпускающих департаментов факультета.</w:t>
            </w:r>
          </w:p>
        </w:tc>
        <w:tc>
          <w:tcPr>
            <w:tcW w:w="3090" w:type="dxa"/>
          </w:tcPr>
          <w:p w:rsidR="00723314" w:rsidRPr="008637C5" w:rsidRDefault="00E54D8E" w:rsidP="00E54D8E">
            <w:r w:rsidRPr="00E54D8E">
              <w:lastRenderedPageBreak/>
              <w:t xml:space="preserve">Работа со справочно-правовыми системами, </w:t>
            </w:r>
            <w:r>
              <w:lastRenderedPageBreak/>
              <w:t>и</w:t>
            </w:r>
            <w:r w:rsidRPr="00E54D8E">
              <w:t xml:space="preserve">зучение рекомендованных к занятию нормативных правовых актов, информационных источников. </w:t>
            </w:r>
          </w:p>
        </w:tc>
      </w:tr>
      <w:tr w:rsidR="00723314" w:rsidRPr="008637C5" w:rsidTr="003F56F1">
        <w:tc>
          <w:tcPr>
            <w:tcW w:w="2269" w:type="dxa"/>
            <w:shd w:val="clear" w:color="auto" w:fill="auto"/>
          </w:tcPr>
          <w:p w:rsidR="00723314" w:rsidRPr="008637C5" w:rsidRDefault="007C66F4" w:rsidP="003F56F1">
            <w:pPr>
              <w:pStyle w:val="36"/>
              <w:spacing w:after="0"/>
              <w:rPr>
                <w:b/>
                <w:color w:val="000000" w:themeColor="text1"/>
                <w:sz w:val="24"/>
                <w:szCs w:val="24"/>
              </w:rPr>
            </w:pPr>
            <w:r>
              <w:rPr>
                <w:b/>
                <w:bCs/>
                <w:sz w:val="24"/>
                <w:szCs w:val="24"/>
              </w:rPr>
              <w:lastRenderedPageBreak/>
              <w:t>Тема 2</w:t>
            </w:r>
            <w:r w:rsidR="00723314" w:rsidRPr="008637C5">
              <w:rPr>
                <w:b/>
                <w:bCs/>
                <w:sz w:val="24"/>
                <w:szCs w:val="24"/>
              </w:rPr>
              <w:t xml:space="preserve">. </w:t>
            </w:r>
            <w:r w:rsidR="00723314" w:rsidRPr="008637C5">
              <w:rPr>
                <w:b/>
                <w:color w:val="000000" w:themeColor="text1"/>
                <w:sz w:val="24"/>
                <w:szCs w:val="24"/>
              </w:rPr>
              <w:t>Организация учебного процесса и основные нормативные акты Финуниверситета</w:t>
            </w:r>
          </w:p>
        </w:tc>
        <w:tc>
          <w:tcPr>
            <w:tcW w:w="4990" w:type="dxa"/>
            <w:shd w:val="clear" w:color="auto" w:fill="auto"/>
          </w:tcPr>
          <w:p w:rsidR="00723314" w:rsidRPr="008637C5" w:rsidRDefault="00723314" w:rsidP="003F56F1">
            <w:pPr>
              <w:pStyle w:val="af4"/>
              <w:numPr>
                <w:ilvl w:val="0"/>
                <w:numId w:val="9"/>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 xml:space="preserve">Особенности учебного процесса в Финуниверситете. </w:t>
            </w:r>
          </w:p>
          <w:p w:rsidR="00723314" w:rsidRPr="008637C5" w:rsidRDefault="00723314" w:rsidP="003F56F1">
            <w:pPr>
              <w:pStyle w:val="af4"/>
              <w:numPr>
                <w:ilvl w:val="0"/>
                <w:numId w:val="9"/>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 xml:space="preserve">Ресурсы для учебной самоподготовки. </w:t>
            </w:r>
          </w:p>
          <w:p w:rsidR="00723314" w:rsidRPr="008637C5" w:rsidRDefault="00723314" w:rsidP="003F56F1">
            <w:pPr>
              <w:pStyle w:val="af4"/>
              <w:numPr>
                <w:ilvl w:val="0"/>
                <w:numId w:val="9"/>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 xml:space="preserve">Значение </w:t>
            </w:r>
            <w:r w:rsidR="007C66F4">
              <w:rPr>
                <w:rFonts w:ascii="Times New Roman" w:hAnsi="Times New Roman"/>
                <w:sz w:val="24"/>
                <w:szCs w:val="24"/>
                <w:lang w:eastAsia="ru-RU"/>
              </w:rPr>
              <w:t xml:space="preserve">и особенности организации </w:t>
            </w:r>
            <w:r w:rsidRPr="008637C5">
              <w:rPr>
                <w:rFonts w:ascii="Times New Roman" w:hAnsi="Times New Roman"/>
                <w:sz w:val="24"/>
                <w:szCs w:val="24"/>
                <w:lang w:eastAsia="ru-RU"/>
              </w:rPr>
              <w:t>самостоя</w:t>
            </w:r>
            <w:r w:rsidR="007C66F4">
              <w:rPr>
                <w:rFonts w:ascii="Times New Roman" w:hAnsi="Times New Roman"/>
                <w:sz w:val="24"/>
                <w:szCs w:val="24"/>
                <w:lang w:eastAsia="ru-RU"/>
              </w:rPr>
              <w:t>тельной работы.</w:t>
            </w:r>
          </w:p>
          <w:p w:rsidR="00723314" w:rsidRPr="008637C5" w:rsidRDefault="00723314" w:rsidP="003F56F1">
            <w:pPr>
              <w:pStyle w:val="af4"/>
              <w:numPr>
                <w:ilvl w:val="0"/>
                <w:numId w:val="9"/>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Регламент подготовки и проведения экзаменов. Апелляция по результатам промежуточной аттестации.</w:t>
            </w:r>
          </w:p>
          <w:p w:rsidR="00723314" w:rsidRPr="008637C5" w:rsidRDefault="00723314" w:rsidP="003F56F1">
            <w:pPr>
              <w:pStyle w:val="af4"/>
              <w:numPr>
                <w:ilvl w:val="0"/>
                <w:numId w:val="9"/>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Положение о студенческом общежитии и Правила внутреннего распорядка студенческого общежития.</w:t>
            </w:r>
          </w:p>
        </w:tc>
        <w:tc>
          <w:tcPr>
            <w:tcW w:w="3090" w:type="dxa"/>
          </w:tcPr>
          <w:p w:rsidR="00723314" w:rsidRPr="008637C5" w:rsidRDefault="00E54D8E" w:rsidP="00723314">
            <w:r>
              <w:t>И</w:t>
            </w:r>
            <w:r w:rsidRPr="00E54D8E">
              <w:t>зучение рекомендованных к занятию нормативных правовых актов</w:t>
            </w:r>
            <w:r>
              <w:t xml:space="preserve"> Финуниверситета</w:t>
            </w:r>
            <w:r w:rsidRPr="00E54D8E">
              <w:t>, информационных источников.</w:t>
            </w:r>
          </w:p>
        </w:tc>
      </w:tr>
      <w:tr w:rsidR="00D7423A" w:rsidRPr="008637C5" w:rsidTr="003F56F1">
        <w:tc>
          <w:tcPr>
            <w:tcW w:w="2269" w:type="dxa"/>
            <w:shd w:val="clear" w:color="auto" w:fill="auto"/>
          </w:tcPr>
          <w:p w:rsidR="00D7423A" w:rsidRDefault="00D7423A" w:rsidP="00D60807">
            <w:pPr>
              <w:pStyle w:val="36"/>
              <w:spacing w:after="0"/>
              <w:rPr>
                <w:b/>
                <w:bCs/>
                <w:sz w:val="24"/>
                <w:szCs w:val="24"/>
              </w:rPr>
            </w:pPr>
            <w:r>
              <w:rPr>
                <w:b/>
                <w:bCs/>
                <w:sz w:val="24"/>
                <w:szCs w:val="24"/>
              </w:rPr>
              <w:t xml:space="preserve">Тема 3. </w:t>
            </w:r>
            <w:r w:rsidR="00D60807" w:rsidRPr="00D60807">
              <w:rPr>
                <w:b/>
                <w:bCs/>
                <w:sz w:val="24"/>
                <w:szCs w:val="24"/>
              </w:rPr>
              <w:t>Психологическое сопровождение обучающихся</w:t>
            </w:r>
          </w:p>
        </w:tc>
        <w:tc>
          <w:tcPr>
            <w:tcW w:w="4990" w:type="dxa"/>
            <w:shd w:val="clear" w:color="auto" w:fill="auto"/>
          </w:tcPr>
          <w:p w:rsidR="00D60807" w:rsidRDefault="00D60807" w:rsidP="003F56F1">
            <w:pPr>
              <w:pStyle w:val="af4"/>
              <w:numPr>
                <w:ilvl w:val="0"/>
                <w:numId w:val="19"/>
              </w:numPr>
              <w:suppressAutoHyphens w:val="0"/>
              <w:spacing w:after="0" w:line="240" w:lineRule="auto"/>
              <w:ind w:left="289" w:hanging="289"/>
              <w:contextualSpacing/>
              <w:rPr>
                <w:rFonts w:ascii="Times New Roman" w:hAnsi="Times New Roman"/>
                <w:sz w:val="24"/>
                <w:szCs w:val="24"/>
                <w:lang w:eastAsia="ru-RU"/>
              </w:rPr>
            </w:pPr>
            <w:r>
              <w:rPr>
                <w:rFonts w:ascii="Times New Roman" w:hAnsi="Times New Roman"/>
                <w:sz w:val="24"/>
                <w:szCs w:val="24"/>
                <w:lang w:eastAsia="ru-RU"/>
              </w:rPr>
              <w:t>В каких ситуациях, по вашему мнению, следует обращаться за профессиональной психологической помощью?</w:t>
            </w:r>
          </w:p>
          <w:p w:rsidR="00D60807" w:rsidRDefault="00D60807" w:rsidP="003F56F1">
            <w:pPr>
              <w:pStyle w:val="af4"/>
              <w:numPr>
                <w:ilvl w:val="0"/>
                <w:numId w:val="19"/>
              </w:numPr>
              <w:suppressAutoHyphens w:val="0"/>
              <w:spacing w:after="0" w:line="240" w:lineRule="auto"/>
              <w:ind w:left="289" w:hanging="289"/>
              <w:contextualSpacing/>
              <w:rPr>
                <w:rFonts w:ascii="Times New Roman" w:hAnsi="Times New Roman"/>
                <w:sz w:val="24"/>
                <w:szCs w:val="24"/>
                <w:lang w:eastAsia="ru-RU"/>
              </w:rPr>
            </w:pPr>
            <w:r>
              <w:rPr>
                <w:rFonts w:ascii="Times New Roman" w:hAnsi="Times New Roman"/>
                <w:sz w:val="24"/>
                <w:szCs w:val="24"/>
                <w:lang w:eastAsia="ru-RU"/>
              </w:rPr>
              <w:t>Какие качества личности, на ваш взгляд, характеризуют уровень устойчивости к стрессу?</w:t>
            </w:r>
          </w:p>
          <w:p w:rsidR="00D7423A" w:rsidRPr="00D60807" w:rsidRDefault="00D60807" w:rsidP="003F56F1">
            <w:pPr>
              <w:pStyle w:val="af4"/>
              <w:numPr>
                <w:ilvl w:val="0"/>
                <w:numId w:val="19"/>
              </w:numPr>
              <w:suppressAutoHyphens w:val="0"/>
              <w:spacing w:after="0" w:line="240" w:lineRule="auto"/>
              <w:ind w:left="289" w:hanging="289"/>
              <w:contextualSpacing/>
              <w:rPr>
                <w:rFonts w:ascii="Times New Roman" w:hAnsi="Times New Roman"/>
                <w:sz w:val="24"/>
                <w:szCs w:val="24"/>
                <w:lang w:eastAsia="ru-RU"/>
              </w:rPr>
            </w:pPr>
            <w:r>
              <w:rPr>
                <w:rFonts w:ascii="Times New Roman" w:hAnsi="Times New Roman"/>
                <w:sz w:val="24"/>
                <w:szCs w:val="24"/>
                <w:lang w:eastAsia="ru-RU"/>
              </w:rPr>
              <w:t xml:space="preserve">Можно ли развить в себе устойчивость к стрессу? Как это может повлиять на психологическое благополучие личности? </w:t>
            </w:r>
          </w:p>
        </w:tc>
        <w:tc>
          <w:tcPr>
            <w:tcW w:w="3090" w:type="dxa"/>
          </w:tcPr>
          <w:p w:rsidR="00D7423A" w:rsidRDefault="00D60807" w:rsidP="00723314">
            <w:r>
              <w:t>Изучение материалов Психологической службы Финансового университета.</w:t>
            </w:r>
          </w:p>
        </w:tc>
      </w:tr>
      <w:tr w:rsidR="00723314" w:rsidRPr="008637C5" w:rsidTr="003F56F1">
        <w:tc>
          <w:tcPr>
            <w:tcW w:w="2269" w:type="dxa"/>
            <w:shd w:val="clear" w:color="auto" w:fill="auto"/>
          </w:tcPr>
          <w:p w:rsidR="00723314" w:rsidRPr="008637C5" w:rsidRDefault="00723314" w:rsidP="00723314">
            <w:pPr>
              <w:rPr>
                <w:b/>
                <w:color w:val="000000" w:themeColor="text1"/>
              </w:rPr>
            </w:pPr>
            <w:r w:rsidRPr="008637C5">
              <w:rPr>
                <w:b/>
                <w:color w:val="000000" w:themeColor="text1"/>
              </w:rPr>
              <w:t xml:space="preserve">Тема </w:t>
            </w:r>
            <w:r w:rsidR="00D7423A">
              <w:rPr>
                <w:b/>
                <w:color w:val="000000" w:themeColor="text1"/>
              </w:rPr>
              <w:t>4</w:t>
            </w:r>
            <w:r w:rsidRPr="008637C5">
              <w:rPr>
                <w:b/>
                <w:color w:val="000000" w:themeColor="text1"/>
              </w:rPr>
              <w:t>. Организационная структура и органы упра</w:t>
            </w:r>
            <w:r w:rsidR="003F56F1">
              <w:rPr>
                <w:b/>
                <w:color w:val="000000" w:themeColor="text1"/>
              </w:rPr>
              <w:t>вления Финансовым университетом</w:t>
            </w:r>
          </w:p>
          <w:p w:rsidR="00723314" w:rsidRPr="008637C5" w:rsidRDefault="00723314" w:rsidP="00723314">
            <w:pPr>
              <w:pStyle w:val="36"/>
              <w:spacing w:after="0"/>
              <w:rPr>
                <w:bCs/>
                <w:sz w:val="24"/>
                <w:szCs w:val="24"/>
              </w:rPr>
            </w:pPr>
          </w:p>
        </w:tc>
        <w:tc>
          <w:tcPr>
            <w:tcW w:w="4990" w:type="dxa"/>
            <w:shd w:val="clear" w:color="auto" w:fill="auto"/>
          </w:tcPr>
          <w:p w:rsidR="00723314" w:rsidRPr="008637C5" w:rsidRDefault="00723314" w:rsidP="003F56F1">
            <w:pPr>
              <w:pStyle w:val="af4"/>
              <w:numPr>
                <w:ilvl w:val="0"/>
                <w:numId w:val="10"/>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 xml:space="preserve">Организационная структура Финансового университета. </w:t>
            </w:r>
          </w:p>
          <w:p w:rsidR="00723314" w:rsidRPr="008637C5" w:rsidRDefault="00723314" w:rsidP="003F56F1">
            <w:pPr>
              <w:pStyle w:val="af4"/>
              <w:numPr>
                <w:ilvl w:val="0"/>
                <w:numId w:val="10"/>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 xml:space="preserve">Руководство Финуниверситета. Ректор. Координируемые ректором подразделения и их деятельность. Ректорат, направления деятельности проректоров. </w:t>
            </w:r>
          </w:p>
          <w:p w:rsidR="00723314" w:rsidRPr="007C66F4" w:rsidRDefault="00723314" w:rsidP="003F56F1">
            <w:pPr>
              <w:pStyle w:val="af4"/>
              <w:numPr>
                <w:ilvl w:val="0"/>
                <w:numId w:val="10"/>
              </w:numPr>
              <w:suppressAutoHyphens w:val="0"/>
              <w:spacing w:after="0" w:line="240" w:lineRule="auto"/>
              <w:ind w:left="289" w:hanging="289"/>
              <w:contextualSpacing/>
              <w:rPr>
                <w:rFonts w:ascii="Times New Roman" w:hAnsi="Times New Roman"/>
                <w:sz w:val="24"/>
                <w:szCs w:val="24"/>
                <w:lang w:eastAsia="ru-RU"/>
              </w:rPr>
            </w:pPr>
            <w:r w:rsidRPr="007C66F4">
              <w:rPr>
                <w:rFonts w:ascii="Times New Roman" w:hAnsi="Times New Roman"/>
                <w:sz w:val="24"/>
                <w:szCs w:val="24"/>
                <w:lang w:eastAsia="ru-RU"/>
              </w:rPr>
              <w:t xml:space="preserve">Деканат. Положение о факультете (институте) Финансового университета. Информационные ресурсы деканата </w:t>
            </w:r>
            <w:r w:rsidR="007C66F4">
              <w:rPr>
                <w:rFonts w:ascii="Times New Roman" w:hAnsi="Times New Roman"/>
                <w:sz w:val="24"/>
                <w:szCs w:val="24"/>
                <w:lang w:eastAsia="ru-RU"/>
              </w:rPr>
              <w:t xml:space="preserve">Факультета экономики и бизнеса. </w:t>
            </w:r>
            <w:r w:rsidRPr="007C66F4">
              <w:rPr>
                <w:rFonts w:ascii="Times New Roman" w:hAnsi="Times New Roman"/>
                <w:sz w:val="24"/>
                <w:szCs w:val="24"/>
                <w:lang w:eastAsia="ru-RU"/>
              </w:rPr>
              <w:t xml:space="preserve">Департаменты, кафедры и их педагогический состав. Положение об учебно-научном департаменте Финансового университета. </w:t>
            </w:r>
          </w:p>
          <w:p w:rsidR="00723314" w:rsidRPr="008637C5" w:rsidRDefault="00723314" w:rsidP="003F56F1">
            <w:pPr>
              <w:pStyle w:val="af4"/>
              <w:numPr>
                <w:ilvl w:val="0"/>
                <w:numId w:val="10"/>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 xml:space="preserve">Характеристика деятельности структурных подразделений университета. </w:t>
            </w:r>
          </w:p>
          <w:p w:rsidR="00723314" w:rsidRPr="008637C5" w:rsidRDefault="00723314" w:rsidP="003F56F1">
            <w:pPr>
              <w:pStyle w:val="af4"/>
              <w:numPr>
                <w:ilvl w:val="0"/>
                <w:numId w:val="10"/>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lastRenderedPageBreak/>
              <w:t xml:space="preserve">Образовательный портал. Интернет-ресурсы. Корпоративный портал. </w:t>
            </w:r>
          </w:p>
          <w:p w:rsidR="00723314" w:rsidRPr="008637C5" w:rsidRDefault="00723314" w:rsidP="003F56F1">
            <w:pPr>
              <w:pStyle w:val="af4"/>
              <w:numPr>
                <w:ilvl w:val="0"/>
                <w:numId w:val="10"/>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Библиотечно-информационный комплекс Финансового университета.</w:t>
            </w:r>
          </w:p>
        </w:tc>
        <w:tc>
          <w:tcPr>
            <w:tcW w:w="3090" w:type="dxa"/>
          </w:tcPr>
          <w:p w:rsidR="00723314" w:rsidRPr="008637C5" w:rsidRDefault="00E54D8E" w:rsidP="00E54D8E">
            <w:r>
              <w:lastRenderedPageBreak/>
              <w:t>И</w:t>
            </w:r>
            <w:r w:rsidRPr="00E54D8E">
              <w:t>зучение рекомендованных к занятию нормативных правовых актов</w:t>
            </w:r>
            <w:r>
              <w:t xml:space="preserve"> Финуниверситета</w:t>
            </w:r>
            <w:r w:rsidRPr="00E54D8E">
              <w:t xml:space="preserve">, </w:t>
            </w:r>
            <w:r>
              <w:t>возможностей информационно-образовательного портала, ресурсов Библиотечно-информационного комплекса</w:t>
            </w:r>
            <w:r w:rsidRPr="00E54D8E">
              <w:t>.</w:t>
            </w:r>
          </w:p>
        </w:tc>
      </w:tr>
      <w:tr w:rsidR="00723314" w:rsidRPr="008637C5" w:rsidTr="003F56F1">
        <w:tc>
          <w:tcPr>
            <w:tcW w:w="2269" w:type="dxa"/>
            <w:shd w:val="clear" w:color="auto" w:fill="auto"/>
          </w:tcPr>
          <w:p w:rsidR="00723314" w:rsidRPr="008637C5" w:rsidRDefault="00723314" w:rsidP="00723314">
            <w:pPr>
              <w:rPr>
                <w:b/>
                <w:color w:val="000000" w:themeColor="text1"/>
              </w:rPr>
            </w:pPr>
            <w:r w:rsidRPr="008637C5">
              <w:rPr>
                <w:b/>
                <w:color w:val="000000" w:themeColor="text1"/>
              </w:rPr>
              <w:t>Те</w:t>
            </w:r>
            <w:r w:rsidR="00D7423A">
              <w:rPr>
                <w:b/>
                <w:color w:val="000000" w:themeColor="text1"/>
              </w:rPr>
              <w:t>ма 5</w:t>
            </w:r>
            <w:r w:rsidRPr="008637C5">
              <w:rPr>
                <w:b/>
                <w:color w:val="000000" w:themeColor="text1"/>
              </w:rPr>
              <w:t>. Организац</w:t>
            </w:r>
            <w:r w:rsidR="003F56F1">
              <w:rPr>
                <w:b/>
                <w:color w:val="000000" w:themeColor="text1"/>
              </w:rPr>
              <w:t>ия научной работы со студентами</w:t>
            </w:r>
          </w:p>
          <w:p w:rsidR="00723314" w:rsidRPr="008637C5" w:rsidRDefault="00723314" w:rsidP="00723314">
            <w:pPr>
              <w:shd w:val="clear" w:color="auto" w:fill="FFFFFF"/>
              <w:autoSpaceDE w:val="0"/>
              <w:autoSpaceDN w:val="0"/>
              <w:adjustRightInd w:val="0"/>
              <w:rPr>
                <w:bCs/>
              </w:rPr>
            </w:pPr>
          </w:p>
        </w:tc>
        <w:tc>
          <w:tcPr>
            <w:tcW w:w="4990" w:type="dxa"/>
            <w:shd w:val="clear" w:color="auto" w:fill="auto"/>
          </w:tcPr>
          <w:p w:rsidR="00723314" w:rsidRPr="008637C5" w:rsidRDefault="00723314" w:rsidP="003F56F1">
            <w:pPr>
              <w:pStyle w:val="af4"/>
              <w:numPr>
                <w:ilvl w:val="0"/>
                <w:numId w:val="11"/>
              </w:numPr>
              <w:suppressAutoHyphens w:val="0"/>
              <w:spacing w:after="0" w:line="240" w:lineRule="auto"/>
              <w:ind w:left="289" w:hanging="257"/>
              <w:contextualSpacing/>
              <w:rPr>
                <w:rFonts w:ascii="Times New Roman" w:hAnsi="Times New Roman"/>
                <w:sz w:val="24"/>
                <w:szCs w:val="24"/>
                <w:lang w:eastAsia="ru-RU"/>
              </w:rPr>
            </w:pPr>
            <w:r w:rsidRPr="008637C5">
              <w:rPr>
                <w:rFonts w:ascii="Times New Roman" w:hAnsi="Times New Roman"/>
                <w:sz w:val="24"/>
                <w:szCs w:val="24"/>
                <w:lang w:eastAsia="ru-RU"/>
              </w:rPr>
              <w:t xml:space="preserve">Понятие науки, научной деятельности, научно-исследовательской деятельности. </w:t>
            </w:r>
          </w:p>
          <w:p w:rsidR="00723314" w:rsidRPr="008637C5" w:rsidRDefault="00723314" w:rsidP="003F56F1">
            <w:pPr>
              <w:pStyle w:val="af4"/>
              <w:numPr>
                <w:ilvl w:val="0"/>
                <w:numId w:val="11"/>
              </w:numPr>
              <w:suppressAutoHyphens w:val="0"/>
              <w:spacing w:after="0" w:line="240" w:lineRule="auto"/>
              <w:ind w:left="289" w:hanging="257"/>
              <w:contextualSpacing/>
              <w:rPr>
                <w:rFonts w:ascii="Times New Roman" w:hAnsi="Times New Roman"/>
                <w:sz w:val="24"/>
                <w:szCs w:val="24"/>
                <w:lang w:eastAsia="ru-RU"/>
              </w:rPr>
            </w:pPr>
            <w:r w:rsidRPr="008637C5">
              <w:rPr>
                <w:rFonts w:ascii="Times New Roman" w:hAnsi="Times New Roman"/>
                <w:sz w:val="24"/>
                <w:szCs w:val="24"/>
                <w:lang w:eastAsia="ru-RU"/>
              </w:rPr>
              <w:t xml:space="preserve">Нормативное регулирование студенческой науки в Финуниверситете. </w:t>
            </w:r>
          </w:p>
          <w:p w:rsidR="00723314" w:rsidRPr="008637C5" w:rsidRDefault="00723314" w:rsidP="003F56F1">
            <w:pPr>
              <w:pStyle w:val="af4"/>
              <w:numPr>
                <w:ilvl w:val="0"/>
                <w:numId w:val="11"/>
              </w:numPr>
              <w:suppressAutoHyphens w:val="0"/>
              <w:spacing w:after="0" w:line="240" w:lineRule="auto"/>
              <w:ind w:left="289" w:hanging="257"/>
              <w:contextualSpacing/>
              <w:rPr>
                <w:rFonts w:ascii="Times New Roman" w:hAnsi="Times New Roman"/>
                <w:sz w:val="24"/>
                <w:szCs w:val="24"/>
                <w:lang w:eastAsia="ru-RU"/>
              </w:rPr>
            </w:pPr>
            <w:r w:rsidRPr="008637C5">
              <w:rPr>
                <w:rFonts w:ascii="Times New Roman" w:hAnsi="Times New Roman"/>
                <w:sz w:val="24"/>
                <w:szCs w:val="24"/>
                <w:lang w:eastAsia="ru-RU"/>
              </w:rPr>
              <w:t xml:space="preserve">Цель, задачи и виды научно-исследовательской работы студентов. </w:t>
            </w:r>
          </w:p>
          <w:p w:rsidR="00723314" w:rsidRPr="008637C5" w:rsidRDefault="00723314" w:rsidP="003F56F1">
            <w:pPr>
              <w:pStyle w:val="af4"/>
              <w:numPr>
                <w:ilvl w:val="0"/>
                <w:numId w:val="11"/>
              </w:numPr>
              <w:suppressAutoHyphens w:val="0"/>
              <w:spacing w:after="0" w:line="240" w:lineRule="auto"/>
              <w:ind w:left="289" w:hanging="257"/>
              <w:contextualSpacing/>
              <w:rPr>
                <w:rFonts w:ascii="Times New Roman" w:hAnsi="Times New Roman"/>
                <w:sz w:val="24"/>
                <w:szCs w:val="24"/>
                <w:lang w:eastAsia="ru-RU"/>
              </w:rPr>
            </w:pPr>
            <w:r w:rsidRPr="008637C5">
              <w:rPr>
                <w:rFonts w:ascii="Times New Roman" w:hAnsi="Times New Roman"/>
                <w:sz w:val="24"/>
                <w:szCs w:val="24"/>
                <w:lang w:eastAsia="ru-RU"/>
              </w:rPr>
              <w:t xml:space="preserve">Формы организации и проведения научно-исследовательской работы студентов. </w:t>
            </w:r>
          </w:p>
          <w:p w:rsidR="00723314" w:rsidRPr="008637C5" w:rsidRDefault="00723314" w:rsidP="003F56F1">
            <w:pPr>
              <w:pStyle w:val="af4"/>
              <w:numPr>
                <w:ilvl w:val="0"/>
                <w:numId w:val="11"/>
              </w:numPr>
              <w:suppressAutoHyphens w:val="0"/>
              <w:spacing w:after="0" w:line="240" w:lineRule="auto"/>
              <w:ind w:left="289" w:hanging="257"/>
              <w:contextualSpacing/>
              <w:rPr>
                <w:rFonts w:ascii="Times New Roman" w:hAnsi="Times New Roman"/>
                <w:sz w:val="24"/>
                <w:szCs w:val="24"/>
                <w:lang w:eastAsia="ru-RU"/>
              </w:rPr>
            </w:pPr>
            <w:r w:rsidRPr="008637C5">
              <w:rPr>
                <w:rFonts w:ascii="Times New Roman" w:hAnsi="Times New Roman"/>
                <w:sz w:val="24"/>
                <w:szCs w:val="24"/>
                <w:lang w:eastAsia="ru-RU"/>
              </w:rPr>
              <w:t>Научное студенческое общество. Научные студенческие мероприятия.</w:t>
            </w:r>
          </w:p>
          <w:p w:rsidR="00723314" w:rsidRPr="008637C5" w:rsidRDefault="00723314" w:rsidP="003F56F1">
            <w:pPr>
              <w:pStyle w:val="af4"/>
              <w:numPr>
                <w:ilvl w:val="0"/>
                <w:numId w:val="11"/>
              </w:numPr>
              <w:suppressAutoHyphens w:val="0"/>
              <w:spacing w:after="0" w:line="240" w:lineRule="auto"/>
              <w:ind w:left="289" w:hanging="257"/>
              <w:contextualSpacing/>
              <w:rPr>
                <w:rFonts w:ascii="Times New Roman" w:hAnsi="Times New Roman"/>
                <w:sz w:val="24"/>
                <w:szCs w:val="24"/>
                <w:lang w:eastAsia="ru-RU"/>
              </w:rPr>
            </w:pPr>
            <w:r w:rsidRPr="008637C5">
              <w:rPr>
                <w:rFonts w:ascii="Times New Roman" w:hAnsi="Times New Roman"/>
                <w:sz w:val="24"/>
                <w:szCs w:val="24"/>
                <w:lang w:eastAsia="ru-RU"/>
              </w:rPr>
              <w:t xml:space="preserve">Этапы научно-исследовательской работы. </w:t>
            </w:r>
          </w:p>
          <w:p w:rsidR="00723314" w:rsidRPr="008637C5" w:rsidRDefault="00723314" w:rsidP="003F56F1">
            <w:pPr>
              <w:pStyle w:val="af4"/>
              <w:numPr>
                <w:ilvl w:val="0"/>
                <w:numId w:val="11"/>
              </w:numPr>
              <w:suppressAutoHyphens w:val="0"/>
              <w:spacing w:after="0" w:line="240" w:lineRule="auto"/>
              <w:ind w:left="289" w:hanging="257"/>
              <w:contextualSpacing/>
              <w:rPr>
                <w:rFonts w:ascii="Times New Roman" w:hAnsi="Times New Roman"/>
                <w:sz w:val="24"/>
                <w:szCs w:val="24"/>
                <w:lang w:eastAsia="ru-RU"/>
              </w:rPr>
            </w:pPr>
            <w:r w:rsidRPr="008637C5">
              <w:rPr>
                <w:rFonts w:ascii="Times New Roman" w:hAnsi="Times New Roman"/>
                <w:sz w:val="24"/>
                <w:szCs w:val="24"/>
                <w:lang w:eastAsia="ru-RU"/>
              </w:rPr>
              <w:t xml:space="preserve">Курсовая работа как вид научно-исследовательской работы студентов. </w:t>
            </w:r>
          </w:p>
          <w:p w:rsidR="00723314" w:rsidRPr="008637C5" w:rsidRDefault="00723314" w:rsidP="003F56F1">
            <w:pPr>
              <w:pStyle w:val="af4"/>
              <w:numPr>
                <w:ilvl w:val="0"/>
                <w:numId w:val="11"/>
              </w:numPr>
              <w:suppressAutoHyphens w:val="0"/>
              <w:spacing w:after="0" w:line="240" w:lineRule="auto"/>
              <w:ind w:left="289" w:hanging="257"/>
              <w:contextualSpacing/>
              <w:rPr>
                <w:rFonts w:ascii="Times New Roman" w:hAnsi="Times New Roman"/>
                <w:sz w:val="24"/>
                <w:szCs w:val="24"/>
                <w:lang w:eastAsia="ru-RU"/>
              </w:rPr>
            </w:pPr>
            <w:r w:rsidRPr="008637C5">
              <w:rPr>
                <w:rFonts w:ascii="Times New Roman" w:hAnsi="Times New Roman"/>
                <w:sz w:val="24"/>
                <w:szCs w:val="24"/>
                <w:lang w:eastAsia="ru-RU"/>
              </w:rPr>
              <w:t>Выпускная квалификационная работа.</w:t>
            </w:r>
          </w:p>
        </w:tc>
        <w:tc>
          <w:tcPr>
            <w:tcW w:w="3090" w:type="dxa"/>
          </w:tcPr>
          <w:p w:rsidR="00723314" w:rsidRPr="008637C5" w:rsidRDefault="00E54D8E" w:rsidP="00723314">
            <w:r w:rsidRPr="00E54D8E">
              <w:t>Изучение информационных материалов</w:t>
            </w:r>
            <w:r w:rsidR="00441C40">
              <w:t xml:space="preserve"> по теме. </w:t>
            </w:r>
          </w:p>
        </w:tc>
      </w:tr>
      <w:tr w:rsidR="00723314" w:rsidRPr="008637C5" w:rsidTr="003F56F1">
        <w:tc>
          <w:tcPr>
            <w:tcW w:w="2269" w:type="dxa"/>
            <w:shd w:val="clear" w:color="auto" w:fill="auto"/>
          </w:tcPr>
          <w:p w:rsidR="00723314" w:rsidRPr="008637C5" w:rsidRDefault="00723314" w:rsidP="00723314">
            <w:pPr>
              <w:shd w:val="clear" w:color="auto" w:fill="FFFFFF"/>
              <w:autoSpaceDE w:val="0"/>
              <w:autoSpaceDN w:val="0"/>
              <w:adjustRightInd w:val="0"/>
              <w:rPr>
                <w:b/>
                <w:color w:val="000000" w:themeColor="text1"/>
              </w:rPr>
            </w:pPr>
            <w:r w:rsidRPr="008637C5">
              <w:rPr>
                <w:b/>
                <w:color w:val="000000" w:themeColor="text1"/>
              </w:rPr>
              <w:t>Тема 6. Международная деятельность Финансового университета</w:t>
            </w:r>
          </w:p>
          <w:p w:rsidR="00723314" w:rsidRPr="008637C5" w:rsidRDefault="00723314" w:rsidP="00723314">
            <w:pPr>
              <w:rPr>
                <w:b/>
                <w:color w:val="000000" w:themeColor="text1"/>
              </w:rPr>
            </w:pPr>
          </w:p>
        </w:tc>
        <w:tc>
          <w:tcPr>
            <w:tcW w:w="4990" w:type="dxa"/>
            <w:shd w:val="clear" w:color="auto" w:fill="auto"/>
          </w:tcPr>
          <w:p w:rsidR="00723314" w:rsidRPr="008637C5" w:rsidRDefault="00723314" w:rsidP="003F56F1">
            <w:pPr>
              <w:pStyle w:val="af4"/>
              <w:numPr>
                <w:ilvl w:val="0"/>
                <w:numId w:val="12"/>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 xml:space="preserve">Международная служба Финансового университета. Управление международного сотрудничества. </w:t>
            </w:r>
          </w:p>
          <w:p w:rsidR="00723314" w:rsidRPr="007C66F4" w:rsidRDefault="00723314" w:rsidP="003F56F1">
            <w:pPr>
              <w:pStyle w:val="af4"/>
              <w:numPr>
                <w:ilvl w:val="0"/>
                <w:numId w:val="12"/>
              </w:numPr>
              <w:suppressAutoHyphens w:val="0"/>
              <w:spacing w:after="0" w:line="240" w:lineRule="auto"/>
              <w:ind w:left="289" w:hanging="289"/>
              <w:contextualSpacing/>
              <w:rPr>
                <w:rFonts w:ascii="Times New Roman" w:hAnsi="Times New Roman"/>
                <w:sz w:val="24"/>
                <w:szCs w:val="24"/>
                <w:lang w:eastAsia="ru-RU"/>
              </w:rPr>
            </w:pPr>
            <w:r w:rsidRPr="007C66F4">
              <w:rPr>
                <w:rFonts w:ascii="Times New Roman" w:hAnsi="Times New Roman"/>
                <w:sz w:val="24"/>
                <w:szCs w:val="24"/>
                <w:lang w:eastAsia="ru-RU"/>
              </w:rPr>
              <w:t xml:space="preserve">Академическая мобильность. </w:t>
            </w:r>
            <w:r w:rsidR="007C66F4" w:rsidRPr="007C66F4">
              <w:rPr>
                <w:rFonts w:ascii="Times New Roman" w:hAnsi="Times New Roman"/>
                <w:sz w:val="24"/>
                <w:szCs w:val="24"/>
                <w:lang w:eastAsia="ru-RU"/>
              </w:rPr>
              <w:t>Виды прог</w:t>
            </w:r>
            <w:r w:rsidR="007C66F4">
              <w:rPr>
                <w:rFonts w:ascii="Times New Roman" w:hAnsi="Times New Roman"/>
                <w:sz w:val="24"/>
                <w:szCs w:val="24"/>
                <w:lang w:eastAsia="ru-RU"/>
              </w:rPr>
              <w:t>рамм академической мобильности.</w:t>
            </w:r>
            <w:r w:rsidRPr="007C66F4">
              <w:rPr>
                <w:rFonts w:ascii="Times New Roman" w:hAnsi="Times New Roman"/>
                <w:sz w:val="24"/>
                <w:szCs w:val="24"/>
                <w:lang w:eastAsia="ru-RU"/>
              </w:rPr>
              <w:t xml:space="preserve"> </w:t>
            </w:r>
          </w:p>
          <w:p w:rsidR="00723314" w:rsidRPr="008637C5" w:rsidRDefault="00723314" w:rsidP="003F56F1">
            <w:pPr>
              <w:pStyle w:val="af4"/>
              <w:numPr>
                <w:ilvl w:val="0"/>
                <w:numId w:val="12"/>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 xml:space="preserve">Международные связи Финуниверситета и зарубежное партнерство. </w:t>
            </w:r>
          </w:p>
          <w:p w:rsidR="00723314" w:rsidRPr="008637C5" w:rsidRDefault="00723314" w:rsidP="003F56F1">
            <w:pPr>
              <w:pStyle w:val="af4"/>
              <w:numPr>
                <w:ilvl w:val="0"/>
                <w:numId w:val="12"/>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 xml:space="preserve">Оформление документов для участия в программах академической мобильности. </w:t>
            </w:r>
          </w:p>
          <w:p w:rsidR="00723314" w:rsidRPr="008637C5" w:rsidRDefault="00723314" w:rsidP="003F56F1">
            <w:pPr>
              <w:pStyle w:val="af4"/>
              <w:numPr>
                <w:ilvl w:val="0"/>
                <w:numId w:val="12"/>
              </w:numPr>
              <w:suppressAutoHyphens w:val="0"/>
              <w:spacing w:after="0" w:line="240" w:lineRule="auto"/>
              <w:ind w:left="289" w:hanging="289"/>
              <w:contextualSpacing/>
              <w:rPr>
                <w:rFonts w:ascii="Times New Roman" w:hAnsi="Times New Roman"/>
                <w:sz w:val="24"/>
                <w:szCs w:val="24"/>
                <w:lang w:eastAsia="ru-RU"/>
              </w:rPr>
            </w:pPr>
            <w:r w:rsidRPr="008637C5">
              <w:rPr>
                <w:rFonts w:ascii="Times New Roman" w:hAnsi="Times New Roman"/>
                <w:sz w:val="24"/>
                <w:szCs w:val="24"/>
                <w:lang w:eastAsia="ru-RU"/>
              </w:rPr>
              <w:t>Европейское приложение к диплому Финуниверситета (Diploma Supplement).</w:t>
            </w:r>
          </w:p>
        </w:tc>
        <w:tc>
          <w:tcPr>
            <w:tcW w:w="3090" w:type="dxa"/>
          </w:tcPr>
          <w:p w:rsidR="00723314" w:rsidRPr="008637C5" w:rsidRDefault="00723314" w:rsidP="00E54D8E">
            <w:r w:rsidRPr="008637C5">
              <w:t xml:space="preserve">Изучение </w:t>
            </w:r>
            <w:r w:rsidR="00E54D8E">
              <w:t>информационных материалов, размещенных на странице Управления международного сотрудничества на сайте Финуниверситета.</w:t>
            </w:r>
          </w:p>
        </w:tc>
      </w:tr>
      <w:tr w:rsidR="00723314" w:rsidRPr="008637C5" w:rsidTr="003F56F1">
        <w:tc>
          <w:tcPr>
            <w:tcW w:w="2269" w:type="dxa"/>
            <w:shd w:val="clear" w:color="auto" w:fill="auto"/>
          </w:tcPr>
          <w:p w:rsidR="00723314" w:rsidRPr="008637C5" w:rsidRDefault="00723314" w:rsidP="00723314">
            <w:pPr>
              <w:rPr>
                <w:color w:val="000000" w:themeColor="text1"/>
              </w:rPr>
            </w:pPr>
            <w:r w:rsidRPr="008637C5">
              <w:rPr>
                <w:b/>
                <w:color w:val="000000" w:themeColor="text1"/>
              </w:rPr>
              <w:t>Тема 7. История Финансового университета</w:t>
            </w:r>
          </w:p>
          <w:p w:rsidR="00723314" w:rsidRPr="008637C5" w:rsidRDefault="00723314" w:rsidP="00723314">
            <w:pPr>
              <w:pStyle w:val="36"/>
              <w:spacing w:after="0"/>
              <w:rPr>
                <w:bCs/>
                <w:sz w:val="24"/>
                <w:szCs w:val="24"/>
              </w:rPr>
            </w:pPr>
          </w:p>
        </w:tc>
        <w:tc>
          <w:tcPr>
            <w:tcW w:w="4990" w:type="dxa"/>
            <w:shd w:val="clear" w:color="auto" w:fill="auto"/>
          </w:tcPr>
          <w:p w:rsidR="00723314" w:rsidRPr="008637C5" w:rsidRDefault="007C66F4" w:rsidP="003F56F1">
            <w:pPr>
              <w:pStyle w:val="af4"/>
              <w:numPr>
                <w:ilvl w:val="0"/>
                <w:numId w:val="13"/>
              </w:numPr>
              <w:suppressAutoHyphens w:val="0"/>
              <w:spacing w:after="0" w:line="240" w:lineRule="auto"/>
              <w:ind w:left="289" w:hanging="257"/>
              <w:contextualSpacing/>
              <w:rPr>
                <w:rFonts w:ascii="Times New Roman" w:hAnsi="Times New Roman"/>
                <w:sz w:val="24"/>
                <w:szCs w:val="24"/>
                <w:lang w:eastAsia="ru-RU"/>
              </w:rPr>
            </w:pPr>
            <w:r>
              <w:rPr>
                <w:rFonts w:ascii="Times New Roman" w:hAnsi="Times New Roman"/>
                <w:sz w:val="24"/>
                <w:szCs w:val="24"/>
                <w:lang w:eastAsia="ru-RU"/>
              </w:rPr>
              <w:t xml:space="preserve">Основные этапы развития </w:t>
            </w:r>
            <w:r w:rsidR="00723314" w:rsidRPr="008637C5">
              <w:rPr>
                <w:rFonts w:ascii="Times New Roman" w:hAnsi="Times New Roman"/>
                <w:sz w:val="24"/>
                <w:szCs w:val="24"/>
                <w:lang w:eastAsia="ru-RU"/>
              </w:rPr>
              <w:t xml:space="preserve">Финансового университета. </w:t>
            </w:r>
          </w:p>
          <w:p w:rsidR="00723314" w:rsidRPr="008637C5" w:rsidRDefault="00723314" w:rsidP="003F56F1">
            <w:pPr>
              <w:pStyle w:val="af4"/>
              <w:numPr>
                <w:ilvl w:val="0"/>
                <w:numId w:val="13"/>
              </w:numPr>
              <w:suppressAutoHyphens w:val="0"/>
              <w:spacing w:after="0" w:line="240" w:lineRule="auto"/>
              <w:ind w:left="289" w:hanging="257"/>
              <w:contextualSpacing/>
              <w:rPr>
                <w:rFonts w:ascii="Times New Roman" w:hAnsi="Times New Roman"/>
                <w:sz w:val="24"/>
                <w:szCs w:val="24"/>
                <w:lang w:eastAsia="ru-RU"/>
              </w:rPr>
            </w:pPr>
            <w:r w:rsidRPr="008637C5">
              <w:rPr>
                <w:rFonts w:ascii="Times New Roman" w:hAnsi="Times New Roman"/>
                <w:sz w:val="24"/>
                <w:szCs w:val="24"/>
                <w:lang w:eastAsia="ru-RU"/>
              </w:rPr>
              <w:t>Выдающиеся выпускники Финансового университета.</w:t>
            </w:r>
          </w:p>
          <w:p w:rsidR="00723314" w:rsidRPr="008637C5" w:rsidRDefault="00723314" w:rsidP="003F56F1">
            <w:pPr>
              <w:pStyle w:val="af4"/>
              <w:numPr>
                <w:ilvl w:val="0"/>
                <w:numId w:val="13"/>
              </w:numPr>
              <w:suppressAutoHyphens w:val="0"/>
              <w:spacing w:after="0" w:line="240" w:lineRule="auto"/>
              <w:ind w:left="289" w:hanging="257"/>
              <w:contextualSpacing/>
              <w:rPr>
                <w:rFonts w:ascii="Times New Roman" w:hAnsi="Times New Roman"/>
                <w:sz w:val="24"/>
                <w:szCs w:val="24"/>
                <w:lang w:eastAsia="ru-RU"/>
              </w:rPr>
            </w:pPr>
            <w:r w:rsidRPr="008637C5">
              <w:rPr>
                <w:rFonts w:ascii="Times New Roman" w:hAnsi="Times New Roman"/>
                <w:sz w:val="24"/>
                <w:szCs w:val="24"/>
                <w:lang w:eastAsia="ru-RU"/>
              </w:rPr>
              <w:t>Вклад Финансового университета в развитие российского государства.</w:t>
            </w:r>
          </w:p>
          <w:p w:rsidR="00723314" w:rsidRPr="008637C5" w:rsidRDefault="00723314" w:rsidP="003F56F1">
            <w:pPr>
              <w:pStyle w:val="af4"/>
              <w:numPr>
                <w:ilvl w:val="0"/>
                <w:numId w:val="13"/>
              </w:numPr>
              <w:suppressAutoHyphens w:val="0"/>
              <w:spacing w:after="0" w:line="240" w:lineRule="auto"/>
              <w:ind w:left="289" w:hanging="257"/>
              <w:contextualSpacing/>
              <w:rPr>
                <w:rFonts w:ascii="Times New Roman" w:hAnsi="Times New Roman"/>
                <w:sz w:val="24"/>
                <w:szCs w:val="24"/>
                <w:lang w:eastAsia="ru-RU"/>
              </w:rPr>
            </w:pPr>
            <w:r w:rsidRPr="008637C5">
              <w:rPr>
                <w:rFonts w:ascii="Times New Roman" w:hAnsi="Times New Roman"/>
                <w:sz w:val="24"/>
                <w:szCs w:val="24"/>
                <w:lang w:eastAsia="ru-RU"/>
              </w:rPr>
              <w:t xml:space="preserve">История </w:t>
            </w:r>
            <w:r w:rsidR="007C66F4">
              <w:rPr>
                <w:rFonts w:ascii="Times New Roman" w:hAnsi="Times New Roman"/>
                <w:sz w:val="24"/>
                <w:szCs w:val="24"/>
                <w:lang w:eastAsia="ru-RU"/>
              </w:rPr>
              <w:t>и значимые достижения Факультета экономики и бизнеса.</w:t>
            </w:r>
          </w:p>
        </w:tc>
        <w:tc>
          <w:tcPr>
            <w:tcW w:w="3090" w:type="dxa"/>
          </w:tcPr>
          <w:p w:rsidR="00723314" w:rsidRPr="008637C5" w:rsidRDefault="00723314" w:rsidP="00723314">
            <w:r w:rsidRPr="008637C5">
              <w:t xml:space="preserve">Изучение рекомендованных к занятию </w:t>
            </w:r>
            <w:r w:rsidR="00E54D8E">
              <w:t>информацион</w:t>
            </w:r>
            <w:r w:rsidRPr="008637C5">
              <w:t>ных источников. Подготовка к промежуточной аттестации по дисциплине.</w:t>
            </w:r>
          </w:p>
          <w:p w:rsidR="00723314" w:rsidRPr="008637C5" w:rsidRDefault="00723314" w:rsidP="00723314"/>
        </w:tc>
      </w:tr>
    </w:tbl>
    <w:p w:rsidR="005B70F7" w:rsidRPr="005B70F7" w:rsidRDefault="005B70F7" w:rsidP="005B70F7">
      <w:pPr>
        <w:suppressAutoHyphens/>
        <w:rPr>
          <w:rFonts w:eastAsia="Calibri"/>
          <w:b/>
          <w:sz w:val="28"/>
          <w:szCs w:val="28"/>
          <w:lang w:eastAsia="ar-SA"/>
        </w:rPr>
      </w:pPr>
    </w:p>
    <w:p w:rsidR="002741BC" w:rsidRDefault="005B70F7" w:rsidP="003F56F1">
      <w:pPr>
        <w:tabs>
          <w:tab w:val="right" w:pos="9072"/>
        </w:tabs>
        <w:suppressAutoHyphens/>
        <w:spacing w:line="360" w:lineRule="auto"/>
        <w:ind w:firstLine="709"/>
        <w:jc w:val="both"/>
        <w:outlineLvl w:val="3"/>
        <w:rPr>
          <w:rFonts w:eastAsia="Calibri"/>
          <w:b/>
          <w:sz w:val="28"/>
          <w:szCs w:val="28"/>
          <w:lang w:eastAsia="ar-SA"/>
        </w:rPr>
      </w:pPr>
      <w:r w:rsidRPr="005B70F7">
        <w:rPr>
          <w:rFonts w:eastAsia="Calibri"/>
          <w:b/>
          <w:sz w:val="28"/>
          <w:szCs w:val="28"/>
          <w:lang w:eastAsia="ar-SA"/>
        </w:rPr>
        <w:t xml:space="preserve">6.2. </w:t>
      </w:r>
      <w:r w:rsidR="002741BC">
        <w:rPr>
          <w:rFonts w:eastAsia="Calibri"/>
          <w:b/>
          <w:sz w:val="28"/>
          <w:szCs w:val="28"/>
          <w:lang w:eastAsia="ar-SA"/>
        </w:rPr>
        <w:t>Перечень вопросов, заданий, тем для подготовки к текущему контролю</w:t>
      </w:r>
    </w:p>
    <w:p w:rsidR="00051EE8" w:rsidRPr="00385688" w:rsidRDefault="00385688" w:rsidP="003F56F1">
      <w:pPr>
        <w:pStyle w:val="af4"/>
        <w:suppressAutoHyphens w:val="0"/>
        <w:spacing w:after="0" w:line="360" w:lineRule="auto"/>
        <w:ind w:left="709"/>
        <w:contextualSpacing/>
        <w:jc w:val="both"/>
        <w:rPr>
          <w:rFonts w:ascii="Times New Roman" w:hAnsi="Times New Roman"/>
          <w:b/>
          <w:sz w:val="28"/>
          <w:szCs w:val="28"/>
        </w:rPr>
      </w:pPr>
      <w:r>
        <w:rPr>
          <w:rFonts w:ascii="Times New Roman" w:hAnsi="Times New Roman"/>
          <w:b/>
          <w:sz w:val="28"/>
          <w:szCs w:val="28"/>
        </w:rPr>
        <w:t xml:space="preserve">6.2.1. </w:t>
      </w:r>
      <w:r w:rsidRPr="00385688">
        <w:rPr>
          <w:rFonts w:ascii="Times New Roman" w:hAnsi="Times New Roman"/>
          <w:b/>
          <w:sz w:val="28"/>
          <w:szCs w:val="28"/>
        </w:rPr>
        <w:t xml:space="preserve">Примеры </w:t>
      </w:r>
      <w:r w:rsidR="00441C40" w:rsidRPr="00385688">
        <w:rPr>
          <w:rFonts w:ascii="Times New Roman" w:hAnsi="Times New Roman"/>
          <w:b/>
          <w:sz w:val="28"/>
          <w:szCs w:val="28"/>
        </w:rPr>
        <w:t>заданий</w:t>
      </w:r>
      <w:r w:rsidRPr="00385688">
        <w:rPr>
          <w:rFonts w:ascii="Times New Roman" w:hAnsi="Times New Roman"/>
          <w:b/>
          <w:sz w:val="28"/>
          <w:szCs w:val="28"/>
        </w:rPr>
        <w:t xml:space="preserve"> для дискуссии в рамках семинарского занятия</w:t>
      </w:r>
    </w:p>
    <w:p w:rsidR="00385688" w:rsidRDefault="00385688" w:rsidP="009D632D">
      <w:pPr>
        <w:pStyle w:val="p27"/>
        <w:numPr>
          <w:ilvl w:val="0"/>
          <w:numId w:val="15"/>
        </w:numPr>
        <w:spacing w:before="0" w:beforeAutospacing="0" w:after="0" w:afterAutospacing="0" w:line="360" w:lineRule="auto"/>
        <w:ind w:left="714" w:hanging="357"/>
        <w:jc w:val="both"/>
        <w:rPr>
          <w:sz w:val="28"/>
          <w:szCs w:val="28"/>
        </w:rPr>
      </w:pPr>
      <w:r>
        <w:rPr>
          <w:sz w:val="28"/>
          <w:szCs w:val="28"/>
        </w:rPr>
        <w:t xml:space="preserve">Перечислите основные этапы развития </w:t>
      </w:r>
      <w:r w:rsidRPr="00D20754">
        <w:rPr>
          <w:sz w:val="28"/>
          <w:szCs w:val="28"/>
        </w:rPr>
        <w:t>Финансов</w:t>
      </w:r>
      <w:r>
        <w:rPr>
          <w:sz w:val="28"/>
          <w:szCs w:val="28"/>
        </w:rPr>
        <w:t>ого</w:t>
      </w:r>
      <w:r w:rsidRPr="00D20754">
        <w:rPr>
          <w:sz w:val="28"/>
          <w:szCs w:val="28"/>
        </w:rPr>
        <w:t xml:space="preserve"> университет</w:t>
      </w:r>
      <w:r>
        <w:rPr>
          <w:sz w:val="28"/>
          <w:szCs w:val="28"/>
        </w:rPr>
        <w:t>а как одного из старейших российских вузов, дайте основные характеристики этим этапам</w:t>
      </w:r>
      <w:r w:rsidRPr="00D20754">
        <w:rPr>
          <w:sz w:val="28"/>
          <w:szCs w:val="28"/>
        </w:rPr>
        <w:t>.</w:t>
      </w:r>
    </w:p>
    <w:p w:rsidR="00385688" w:rsidRPr="00D20754" w:rsidRDefault="00385688" w:rsidP="009D632D">
      <w:pPr>
        <w:pStyle w:val="p27"/>
        <w:numPr>
          <w:ilvl w:val="0"/>
          <w:numId w:val="15"/>
        </w:numPr>
        <w:spacing w:before="0" w:beforeAutospacing="0" w:after="0" w:afterAutospacing="0" w:line="360" w:lineRule="auto"/>
        <w:ind w:left="714" w:hanging="357"/>
        <w:jc w:val="both"/>
        <w:rPr>
          <w:rFonts w:eastAsia="Calibri"/>
          <w:sz w:val="28"/>
          <w:szCs w:val="28"/>
          <w:lang w:eastAsia="en-US"/>
        </w:rPr>
      </w:pPr>
      <w:r>
        <w:rPr>
          <w:rFonts w:eastAsia="Calibri"/>
          <w:sz w:val="28"/>
          <w:szCs w:val="28"/>
          <w:lang w:eastAsia="en-US"/>
        </w:rPr>
        <w:lastRenderedPageBreak/>
        <w:t>Каковы, на Ваш взгляд,</w:t>
      </w:r>
      <w:r w:rsidRPr="00D20754">
        <w:rPr>
          <w:rFonts w:eastAsia="Calibri"/>
          <w:sz w:val="28"/>
          <w:szCs w:val="28"/>
          <w:lang w:eastAsia="en-US"/>
        </w:rPr>
        <w:t xml:space="preserve"> конкурентн</w:t>
      </w:r>
      <w:r>
        <w:rPr>
          <w:rFonts w:eastAsia="Calibri"/>
          <w:sz w:val="28"/>
          <w:szCs w:val="28"/>
          <w:lang w:eastAsia="en-US"/>
        </w:rPr>
        <w:t>ые</w:t>
      </w:r>
      <w:r w:rsidRPr="00D20754">
        <w:rPr>
          <w:rFonts w:eastAsia="Calibri"/>
          <w:sz w:val="28"/>
          <w:szCs w:val="28"/>
          <w:lang w:eastAsia="en-US"/>
        </w:rPr>
        <w:t xml:space="preserve"> преимуществ</w:t>
      </w:r>
      <w:r>
        <w:rPr>
          <w:rFonts w:eastAsia="Calibri"/>
          <w:sz w:val="28"/>
          <w:szCs w:val="28"/>
          <w:lang w:eastAsia="en-US"/>
        </w:rPr>
        <w:t>а</w:t>
      </w:r>
      <w:r w:rsidRPr="00D20754">
        <w:rPr>
          <w:rFonts w:eastAsia="Calibri"/>
          <w:sz w:val="28"/>
          <w:szCs w:val="28"/>
          <w:lang w:eastAsia="en-US"/>
        </w:rPr>
        <w:t xml:space="preserve"> Финансового университета сегодня? </w:t>
      </w:r>
    </w:p>
    <w:p w:rsidR="00385688" w:rsidRDefault="00385688" w:rsidP="009D632D">
      <w:pPr>
        <w:numPr>
          <w:ilvl w:val="0"/>
          <w:numId w:val="15"/>
        </w:numPr>
        <w:spacing w:line="360" w:lineRule="auto"/>
        <w:ind w:left="714" w:hanging="357"/>
        <w:jc w:val="both"/>
        <w:rPr>
          <w:rFonts w:eastAsia="Calibri"/>
          <w:sz w:val="28"/>
          <w:szCs w:val="28"/>
          <w:lang w:eastAsia="en-US"/>
        </w:rPr>
      </w:pPr>
      <w:r w:rsidRPr="00435A28">
        <w:rPr>
          <w:rFonts w:eastAsia="Calibri"/>
          <w:sz w:val="28"/>
          <w:szCs w:val="28"/>
          <w:lang w:eastAsia="en-US"/>
        </w:rPr>
        <w:t xml:space="preserve">Что такое Болонский процесс и </w:t>
      </w:r>
      <w:r>
        <w:rPr>
          <w:rFonts w:eastAsia="Calibri"/>
          <w:sz w:val="28"/>
          <w:szCs w:val="28"/>
          <w:lang w:eastAsia="en-US"/>
        </w:rPr>
        <w:t>ч</w:t>
      </w:r>
      <w:r w:rsidRPr="00435A28">
        <w:rPr>
          <w:rFonts w:eastAsia="Calibri"/>
          <w:sz w:val="28"/>
          <w:szCs w:val="28"/>
          <w:lang w:eastAsia="en-US"/>
        </w:rPr>
        <w:t>ем была вызвана необходимость перехода на уровневую систему обучения?</w:t>
      </w:r>
      <w:r w:rsidR="00C96857">
        <w:rPr>
          <w:rFonts w:eastAsia="Calibri"/>
          <w:sz w:val="28"/>
          <w:szCs w:val="28"/>
          <w:lang w:eastAsia="en-US"/>
        </w:rPr>
        <w:t xml:space="preserve"> Новый взгляд на развитие системы высшего образования в Российской Федерации.</w:t>
      </w:r>
    </w:p>
    <w:p w:rsidR="00385688" w:rsidRPr="00435A28" w:rsidRDefault="00385688" w:rsidP="009D632D">
      <w:pPr>
        <w:numPr>
          <w:ilvl w:val="0"/>
          <w:numId w:val="15"/>
        </w:numPr>
        <w:spacing w:line="360" w:lineRule="auto"/>
        <w:ind w:left="714" w:hanging="357"/>
        <w:jc w:val="both"/>
        <w:rPr>
          <w:rFonts w:eastAsia="Calibri"/>
          <w:sz w:val="28"/>
          <w:szCs w:val="28"/>
          <w:lang w:eastAsia="en-US"/>
        </w:rPr>
      </w:pPr>
      <w:r>
        <w:rPr>
          <w:rFonts w:eastAsia="Calibri"/>
          <w:sz w:val="28"/>
          <w:szCs w:val="28"/>
          <w:lang w:eastAsia="en-US"/>
        </w:rPr>
        <w:t>В чем, на Ваш взгляд, состоит преимущество балльно-рейтинговой системы оценки знаний в сравнении с традиционной пятибалльной системой оценки?</w:t>
      </w:r>
    </w:p>
    <w:p w:rsidR="00385688" w:rsidRPr="00D20754" w:rsidRDefault="00385688" w:rsidP="009D632D">
      <w:pPr>
        <w:pStyle w:val="p27"/>
        <w:numPr>
          <w:ilvl w:val="0"/>
          <w:numId w:val="15"/>
        </w:numPr>
        <w:spacing w:before="0" w:beforeAutospacing="0" w:after="0" w:afterAutospacing="0" w:line="360" w:lineRule="auto"/>
        <w:ind w:left="714" w:hanging="357"/>
        <w:jc w:val="both"/>
        <w:rPr>
          <w:rFonts w:eastAsia="Calibri"/>
          <w:sz w:val="28"/>
          <w:szCs w:val="28"/>
          <w:lang w:eastAsia="en-US"/>
        </w:rPr>
      </w:pPr>
      <w:r>
        <w:rPr>
          <w:rFonts w:eastAsia="Calibri"/>
          <w:sz w:val="28"/>
          <w:szCs w:val="28"/>
          <w:lang w:eastAsia="en-US"/>
        </w:rPr>
        <w:t>Какие личностные качества, на Ваш взгляд, являются наиболее значимыми для специалиста в выбранной Вами профессиональной области</w:t>
      </w:r>
      <w:r w:rsidRPr="00D20754">
        <w:rPr>
          <w:rFonts w:eastAsia="Calibri"/>
          <w:sz w:val="28"/>
          <w:szCs w:val="28"/>
          <w:lang w:eastAsia="en-US"/>
        </w:rPr>
        <w:t>?</w:t>
      </w:r>
    </w:p>
    <w:p w:rsidR="00624214" w:rsidRDefault="00624214" w:rsidP="003F56F1">
      <w:pPr>
        <w:tabs>
          <w:tab w:val="right" w:pos="9072"/>
        </w:tabs>
        <w:suppressAutoHyphens/>
        <w:spacing w:line="360" w:lineRule="auto"/>
        <w:ind w:firstLine="709"/>
        <w:jc w:val="both"/>
        <w:outlineLvl w:val="3"/>
        <w:rPr>
          <w:rFonts w:eastAsia="Calibri"/>
          <w:b/>
          <w:sz w:val="28"/>
          <w:szCs w:val="28"/>
          <w:lang w:eastAsia="ar-SA"/>
        </w:rPr>
      </w:pPr>
    </w:p>
    <w:p w:rsidR="005B70F7" w:rsidRPr="005B70F7" w:rsidRDefault="002741BC" w:rsidP="003F56F1">
      <w:pPr>
        <w:tabs>
          <w:tab w:val="right" w:pos="9072"/>
        </w:tabs>
        <w:suppressAutoHyphens/>
        <w:spacing w:line="360" w:lineRule="auto"/>
        <w:ind w:firstLine="709"/>
        <w:jc w:val="both"/>
        <w:outlineLvl w:val="3"/>
        <w:rPr>
          <w:rFonts w:eastAsia="Calibri"/>
          <w:b/>
          <w:sz w:val="28"/>
          <w:szCs w:val="28"/>
          <w:lang w:eastAsia="ar-SA"/>
        </w:rPr>
      </w:pPr>
      <w:r>
        <w:rPr>
          <w:rFonts w:eastAsia="Calibri"/>
          <w:b/>
          <w:sz w:val="28"/>
          <w:szCs w:val="28"/>
          <w:lang w:eastAsia="ar-SA"/>
        </w:rPr>
        <w:t>6.2</w:t>
      </w:r>
      <w:r w:rsidR="005B70F7" w:rsidRPr="005B70F7">
        <w:rPr>
          <w:rFonts w:eastAsia="Calibri"/>
          <w:b/>
          <w:sz w:val="28"/>
          <w:szCs w:val="28"/>
          <w:lang w:eastAsia="ar-SA"/>
        </w:rPr>
        <w:t>.</w:t>
      </w:r>
      <w:r w:rsidR="00385688">
        <w:rPr>
          <w:rFonts w:eastAsia="Calibri"/>
          <w:b/>
          <w:sz w:val="28"/>
          <w:szCs w:val="28"/>
          <w:lang w:eastAsia="ar-SA"/>
        </w:rPr>
        <w:t>2.</w:t>
      </w:r>
      <w:r w:rsidR="005B70F7" w:rsidRPr="005B70F7">
        <w:rPr>
          <w:rFonts w:eastAsia="Calibri"/>
          <w:b/>
          <w:sz w:val="28"/>
          <w:szCs w:val="28"/>
          <w:lang w:eastAsia="ar-SA"/>
        </w:rPr>
        <w:t xml:space="preserve"> Критерии балльной оценки различных форм текущего контроля успеваемости</w:t>
      </w:r>
    </w:p>
    <w:p w:rsidR="005B70F7" w:rsidRPr="005B70F7" w:rsidRDefault="005B70F7" w:rsidP="005B70F7">
      <w:pPr>
        <w:suppressAutoHyphens/>
        <w:spacing w:line="360" w:lineRule="auto"/>
        <w:ind w:firstLine="709"/>
        <w:jc w:val="both"/>
        <w:rPr>
          <w:rFonts w:eastAsia="Calibri"/>
          <w:sz w:val="28"/>
          <w:szCs w:val="28"/>
          <w:lang w:eastAsia="ar-SA"/>
        </w:rPr>
      </w:pPr>
      <w:r w:rsidRPr="005B70F7">
        <w:rPr>
          <w:rFonts w:eastAsia="Calibri"/>
          <w:sz w:val="28"/>
          <w:szCs w:val="28"/>
          <w:lang w:eastAsia="ar-SA"/>
        </w:rPr>
        <w:t>Результаты освоения студентами знаний, умений и компетенций, предусмотренных рабочей программой дисциплины, оцениваются максимальной суммой в 100 баллов.</w:t>
      </w:r>
    </w:p>
    <w:p w:rsidR="005B70F7" w:rsidRPr="005B70F7" w:rsidRDefault="005B70F7" w:rsidP="005B70F7">
      <w:pPr>
        <w:suppressAutoHyphens/>
        <w:spacing w:line="360" w:lineRule="auto"/>
        <w:ind w:firstLine="709"/>
        <w:jc w:val="both"/>
        <w:rPr>
          <w:rFonts w:eastAsia="Calibri"/>
          <w:sz w:val="28"/>
          <w:szCs w:val="28"/>
          <w:lang w:eastAsia="ar-SA"/>
        </w:rPr>
      </w:pPr>
      <w:r w:rsidRPr="005B70F7">
        <w:rPr>
          <w:rFonts w:eastAsia="Calibri"/>
          <w:sz w:val="28"/>
          <w:szCs w:val="28"/>
          <w:lang w:eastAsia="ar-SA"/>
        </w:rPr>
        <w:t>Балльная оценка текущего контроля успеваемости студента в семестре составляет максимум 40 баллов. Балльная оценка в зачетно-экзаменационную сессию составляет максимум 60 баллов.</w:t>
      </w:r>
    </w:p>
    <w:p w:rsidR="005B70F7" w:rsidRPr="005B70F7" w:rsidRDefault="00385688" w:rsidP="005B70F7">
      <w:pPr>
        <w:suppressAutoHyphens/>
        <w:spacing w:line="360" w:lineRule="auto"/>
        <w:ind w:firstLine="709"/>
        <w:jc w:val="both"/>
        <w:rPr>
          <w:rFonts w:eastAsia="Calibri"/>
          <w:sz w:val="28"/>
          <w:szCs w:val="28"/>
          <w:lang w:eastAsia="ar-SA"/>
        </w:rPr>
      </w:pPr>
      <w:r>
        <w:rPr>
          <w:rFonts w:eastAsia="Calibri"/>
          <w:sz w:val="28"/>
          <w:szCs w:val="28"/>
          <w:lang w:eastAsia="ar-SA"/>
        </w:rPr>
        <w:t>И</w:t>
      </w:r>
      <w:r w:rsidR="005B70F7" w:rsidRPr="005B70F7">
        <w:rPr>
          <w:rFonts w:eastAsia="Calibri"/>
          <w:sz w:val="28"/>
          <w:szCs w:val="28"/>
          <w:lang w:eastAsia="ar-SA"/>
        </w:rPr>
        <w:t>тог</w:t>
      </w:r>
      <w:r>
        <w:rPr>
          <w:rFonts w:eastAsia="Calibri"/>
          <w:sz w:val="28"/>
          <w:szCs w:val="28"/>
          <w:lang w:eastAsia="ar-SA"/>
        </w:rPr>
        <w:t>и</w:t>
      </w:r>
      <w:r w:rsidR="005B70F7" w:rsidRPr="005B70F7">
        <w:rPr>
          <w:rFonts w:eastAsia="Calibri"/>
          <w:sz w:val="28"/>
          <w:szCs w:val="28"/>
          <w:lang w:eastAsia="ar-SA"/>
        </w:rPr>
        <w:t xml:space="preserve"> текущего контроля успеваемости в середине се</w:t>
      </w:r>
      <w:r>
        <w:rPr>
          <w:rFonts w:eastAsia="Calibri"/>
          <w:sz w:val="28"/>
          <w:szCs w:val="28"/>
          <w:lang w:eastAsia="ar-SA"/>
        </w:rPr>
        <w:t>местра по данной дисциплине не подводятся</w:t>
      </w:r>
      <w:r w:rsidR="005B70F7" w:rsidRPr="005B70F7">
        <w:rPr>
          <w:rFonts w:eastAsia="Calibri"/>
          <w:sz w:val="28"/>
          <w:szCs w:val="28"/>
          <w:lang w:eastAsia="ar-SA"/>
        </w:rPr>
        <w:t>.</w:t>
      </w:r>
    </w:p>
    <w:p w:rsidR="005B70F7" w:rsidRPr="005B70F7" w:rsidRDefault="006448FB" w:rsidP="002F71C4">
      <w:pPr>
        <w:suppressAutoHyphens/>
        <w:spacing w:line="360" w:lineRule="auto"/>
        <w:ind w:firstLine="709"/>
        <w:jc w:val="both"/>
        <w:rPr>
          <w:rFonts w:eastAsia="Calibri"/>
          <w:color w:val="000000"/>
          <w:sz w:val="28"/>
          <w:szCs w:val="28"/>
          <w:lang w:eastAsia="ar-SA"/>
        </w:rPr>
      </w:pPr>
      <w:r>
        <w:rPr>
          <w:rFonts w:eastAsia="Calibri"/>
          <w:color w:val="000000"/>
          <w:sz w:val="28"/>
          <w:szCs w:val="28"/>
          <w:lang w:eastAsia="ar-SA"/>
        </w:rPr>
        <w:t>Промежуточная аттестация</w:t>
      </w:r>
      <w:r w:rsidR="005B70F7" w:rsidRPr="005B70F7">
        <w:rPr>
          <w:rFonts w:eastAsia="Calibri"/>
          <w:color w:val="000000"/>
          <w:sz w:val="28"/>
          <w:szCs w:val="28"/>
          <w:lang w:eastAsia="ar-SA"/>
        </w:rPr>
        <w:t xml:space="preserve"> проводится в форме зачета</w:t>
      </w:r>
      <w:r>
        <w:rPr>
          <w:rFonts w:eastAsia="Calibri"/>
          <w:color w:val="000000"/>
          <w:sz w:val="28"/>
          <w:szCs w:val="28"/>
          <w:lang w:eastAsia="ar-SA"/>
        </w:rPr>
        <w:t>; форма проведения зачета – гибридная</w:t>
      </w:r>
      <w:r w:rsidR="005B70F7" w:rsidRPr="005B70F7">
        <w:rPr>
          <w:rFonts w:eastAsia="Calibri"/>
          <w:color w:val="000000"/>
          <w:sz w:val="28"/>
          <w:szCs w:val="28"/>
          <w:lang w:eastAsia="ar-SA"/>
        </w:rPr>
        <w:t xml:space="preserve">. </w:t>
      </w:r>
    </w:p>
    <w:p w:rsidR="005B70F7" w:rsidRPr="005B70F7" w:rsidRDefault="005B70F7" w:rsidP="005B70F7">
      <w:pPr>
        <w:suppressAutoHyphens/>
        <w:spacing w:line="360" w:lineRule="auto"/>
        <w:ind w:firstLine="709"/>
        <w:jc w:val="both"/>
        <w:rPr>
          <w:rFonts w:eastAsia="Calibri"/>
          <w:color w:val="000000"/>
          <w:sz w:val="28"/>
          <w:szCs w:val="28"/>
          <w:lang w:eastAsia="ar-SA"/>
        </w:rPr>
      </w:pPr>
      <w:r w:rsidRPr="005B70F7">
        <w:rPr>
          <w:rFonts w:eastAsia="Calibri"/>
          <w:color w:val="000000"/>
          <w:sz w:val="28"/>
          <w:szCs w:val="28"/>
          <w:lang w:eastAsia="ar-SA"/>
        </w:rPr>
        <w:t>Критерии балльной оценки включают качество подготовки студентов к семинарским занятиям, выполнения различного рода самостоятельной работы.</w:t>
      </w:r>
    </w:p>
    <w:p w:rsidR="005B70F7" w:rsidRDefault="005B70F7" w:rsidP="005B70F7">
      <w:pPr>
        <w:suppressAutoHyphens/>
        <w:spacing w:line="360" w:lineRule="auto"/>
        <w:ind w:firstLine="709"/>
        <w:jc w:val="both"/>
        <w:rPr>
          <w:rFonts w:eastAsia="Calibri"/>
          <w:color w:val="000000"/>
          <w:sz w:val="28"/>
          <w:szCs w:val="28"/>
          <w:lang w:eastAsia="ar-SA"/>
        </w:rPr>
      </w:pPr>
    </w:p>
    <w:p w:rsidR="00F85064" w:rsidRDefault="00F85064" w:rsidP="005B70F7">
      <w:pPr>
        <w:suppressAutoHyphens/>
        <w:spacing w:line="360" w:lineRule="auto"/>
        <w:ind w:firstLine="709"/>
        <w:jc w:val="both"/>
        <w:rPr>
          <w:rFonts w:eastAsia="Calibri"/>
          <w:color w:val="000000"/>
          <w:sz w:val="28"/>
          <w:szCs w:val="28"/>
          <w:lang w:eastAsia="ar-SA"/>
        </w:rPr>
      </w:pPr>
    </w:p>
    <w:p w:rsidR="00F85064" w:rsidRDefault="00F85064" w:rsidP="005B70F7">
      <w:pPr>
        <w:suppressAutoHyphens/>
        <w:spacing w:line="360" w:lineRule="auto"/>
        <w:ind w:firstLine="709"/>
        <w:jc w:val="both"/>
        <w:rPr>
          <w:rFonts w:eastAsia="Calibri"/>
          <w:color w:val="000000"/>
          <w:sz w:val="28"/>
          <w:szCs w:val="28"/>
          <w:lang w:eastAsia="ar-SA"/>
        </w:rPr>
      </w:pPr>
    </w:p>
    <w:p w:rsidR="00F85064" w:rsidRPr="005B70F7" w:rsidRDefault="00F85064" w:rsidP="005B70F7">
      <w:pPr>
        <w:suppressAutoHyphens/>
        <w:spacing w:line="360" w:lineRule="auto"/>
        <w:ind w:firstLine="709"/>
        <w:jc w:val="both"/>
        <w:rPr>
          <w:rFonts w:eastAsia="Calibri"/>
          <w:color w:val="000000"/>
          <w:sz w:val="28"/>
          <w:szCs w:val="28"/>
          <w:lang w:eastAsia="ar-SA"/>
        </w:rPr>
      </w:pPr>
    </w:p>
    <w:p w:rsidR="005B70F7" w:rsidRPr="005B70F7" w:rsidRDefault="00AB1AC0" w:rsidP="003F56F1">
      <w:pPr>
        <w:tabs>
          <w:tab w:val="right" w:pos="9072"/>
        </w:tabs>
        <w:suppressAutoHyphens/>
        <w:spacing w:line="360" w:lineRule="auto"/>
        <w:ind w:firstLine="709"/>
        <w:jc w:val="both"/>
        <w:outlineLvl w:val="3"/>
        <w:rPr>
          <w:rFonts w:eastAsia="Calibri"/>
          <w:b/>
          <w:sz w:val="28"/>
          <w:szCs w:val="28"/>
          <w:lang w:eastAsia="ar-SA"/>
        </w:rPr>
      </w:pPr>
      <w:r>
        <w:rPr>
          <w:rFonts w:eastAsia="Calibri"/>
          <w:b/>
          <w:sz w:val="28"/>
          <w:szCs w:val="28"/>
          <w:lang w:eastAsia="ar-SA"/>
        </w:rPr>
        <w:lastRenderedPageBreak/>
        <w:t>6.2.3</w:t>
      </w:r>
      <w:r w:rsidR="005B70F7" w:rsidRPr="005B70F7">
        <w:rPr>
          <w:rFonts w:eastAsia="Calibri"/>
          <w:b/>
          <w:sz w:val="28"/>
          <w:szCs w:val="28"/>
          <w:lang w:eastAsia="ar-SA"/>
        </w:rPr>
        <w:t>. Распределение максимальных баллов по видам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5036"/>
        <w:gridCol w:w="2410"/>
        <w:gridCol w:w="1383"/>
      </w:tblGrid>
      <w:tr w:rsidR="005B70F7" w:rsidRPr="005B70F7" w:rsidTr="005B70F7">
        <w:tc>
          <w:tcPr>
            <w:tcW w:w="634" w:type="dxa"/>
          </w:tcPr>
          <w:p w:rsidR="005B70F7" w:rsidRPr="005B70F7" w:rsidRDefault="005B70F7" w:rsidP="00434ED2">
            <w:pPr>
              <w:suppressAutoHyphens/>
              <w:spacing w:line="360" w:lineRule="auto"/>
              <w:jc w:val="center"/>
              <w:rPr>
                <w:rFonts w:eastAsia="Calibri"/>
                <w:color w:val="000000"/>
                <w:sz w:val="28"/>
                <w:szCs w:val="28"/>
                <w:lang w:eastAsia="ar-SA"/>
              </w:rPr>
            </w:pPr>
            <w:r w:rsidRPr="005B70F7">
              <w:rPr>
                <w:rFonts w:eastAsia="Calibri"/>
                <w:color w:val="000000"/>
                <w:sz w:val="28"/>
                <w:szCs w:val="28"/>
                <w:lang w:eastAsia="ar-SA"/>
              </w:rPr>
              <w:t>№</w:t>
            </w:r>
            <w:r w:rsidR="00434ED2">
              <w:rPr>
                <w:rFonts w:eastAsia="Calibri"/>
                <w:color w:val="000000"/>
                <w:sz w:val="28"/>
                <w:szCs w:val="28"/>
                <w:lang w:eastAsia="ar-SA"/>
              </w:rPr>
              <w:t xml:space="preserve"> п/п</w:t>
            </w:r>
          </w:p>
        </w:tc>
        <w:tc>
          <w:tcPr>
            <w:tcW w:w="5036" w:type="dxa"/>
          </w:tcPr>
          <w:p w:rsidR="005B70F7" w:rsidRPr="005B70F7" w:rsidRDefault="00434ED2" w:rsidP="00434ED2">
            <w:pPr>
              <w:suppressAutoHyphens/>
              <w:jc w:val="center"/>
              <w:rPr>
                <w:rFonts w:eastAsia="Calibri"/>
                <w:color w:val="000000"/>
                <w:sz w:val="28"/>
                <w:szCs w:val="28"/>
                <w:lang w:eastAsia="ar-SA"/>
              </w:rPr>
            </w:pPr>
            <w:r>
              <w:rPr>
                <w:rFonts w:eastAsia="Calibri"/>
                <w:color w:val="000000"/>
                <w:sz w:val="28"/>
                <w:szCs w:val="28"/>
                <w:lang w:eastAsia="ar-SA"/>
              </w:rPr>
              <w:t>Виды работ</w:t>
            </w:r>
          </w:p>
        </w:tc>
        <w:tc>
          <w:tcPr>
            <w:tcW w:w="2410" w:type="dxa"/>
          </w:tcPr>
          <w:p w:rsidR="005B70F7" w:rsidRPr="005B70F7" w:rsidRDefault="005B70F7" w:rsidP="00434ED2">
            <w:pPr>
              <w:suppressAutoHyphens/>
              <w:jc w:val="center"/>
              <w:rPr>
                <w:rFonts w:eastAsia="Calibri"/>
                <w:color w:val="000000"/>
                <w:sz w:val="28"/>
                <w:szCs w:val="28"/>
                <w:lang w:eastAsia="ar-SA"/>
              </w:rPr>
            </w:pPr>
            <w:r w:rsidRPr="005B70F7">
              <w:rPr>
                <w:rFonts w:eastAsia="Calibri"/>
                <w:color w:val="000000"/>
                <w:sz w:val="28"/>
                <w:szCs w:val="28"/>
                <w:lang w:eastAsia="ar-SA"/>
              </w:rPr>
              <w:t>Баллы по видам работ</w:t>
            </w:r>
          </w:p>
        </w:tc>
        <w:tc>
          <w:tcPr>
            <w:tcW w:w="1383" w:type="dxa"/>
          </w:tcPr>
          <w:p w:rsidR="005B70F7" w:rsidRPr="005B70F7" w:rsidRDefault="005B70F7" w:rsidP="00434ED2">
            <w:pPr>
              <w:suppressAutoHyphens/>
              <w:jc w:val="center"/>
              <w:rPr>
                <w:rFonts w:eastAsia="Calibri"/>
                <w:color w:val="000000"/>
                <w:sz w:val="28"/>
                <w:szCs w:val="28"/>
                <w:lang w:eastAsia="ar-SA"/>
              </w:rPr>
            </w:pPr>
            <w:r w:rsidRPr="005B70F7">
              <w:rPr>
                <w:rFonts w:eastAsia="Calibri"/>
                <w:color w:val="000000"/>
                <w:sz w:val="28"/>
                <w:szCs w:val="28"/>
                <w:lang w:eastAsia="ar-SA"/>
              </w:rPr>
              <w:t>Баллы</w:t>
            </w:r>
          </w:p>
        </w:tc>
      </w:tr>
      <w:tr w:rsidR="005B70F7" w:rsidRPr="005B70F7" w:rsidTr="005B70F7">
        <w:tc>
          <w:tcPr>
            <w:tcW w:w="634" w:type="dxa"/>
          </w:tcPr>
          <w:p w:rsidR="005B70F7" w:rsidRPr="005B70F7" w:rsidRDefault="005B70F7" w:rsidP="00434ED2">
            <w:pPr>
              <w:suppressAutoHyphens/>
              <w:spacing w:line="360" w:lineRule="auto"/>
              <w:jc w:val="center"/>
              <w:rPr>
                <w:rFonts w:eastAsia="Calibri"/>
                <w:color w:val="000000"/>
                <w:sz w:val="28"/>
                <w:szCs w:val="28"/>
                <w:lang w:eastAsia="ar-SA"/>
              </w:rPr>
            </w:pPr>
            <w:r w:rsidRPr="005B70F7">
              <w:rPr>
                <w:rFonts w:eastAsia="Calibri"/>
                <w:color w:val="000000"/>
                <w:sz w:val="28"/>
                <w:szCs w:val="28"/>
                <w:lang w:eastAsia="ar-SA"/>
              </w:rPr>
              <w:t>1</w:t>
            </w:r>
          </w:p>
        </w:tc>
        <w:tc>
          <w:tcPr>
            <w:tcW w:w="5036" w:type="dxa"/>
          </w:tcPr>
          <w:p w:rsidR="005B70F7" w:rsidRPr="005B70F7" w:rsidRDefault="005B70F7" w:rsidP="00F03B89">
            <w:pPr>
              <w:suppressAutoHyphens/>
              <w:rPr>
                <w:rFonts w:eastAsia="Calibri"/>
                <w:color w:val="000000"/>
                <w:sz w:val="28"/>
                <w:szCs w:val="28"/>
                <w:lang w:eastAsia="ar-SA"/>
              </w:rPr>
            </w:pPr>
            <w:r w:rsidRPr="005B70F7">
              <w:rPr>
                <w:rFonts w:eastAsia="Calibri"/>
                <w:color w:val="000000"/>
                <w:sz w:val="28"/>
                <w:szCs w:val="28"/>
                <w:lang w:eastAsia="ar-SA"/>
              </w:rPr>
              <w:t>Работа в семестре</w:t>
            </w:r>
          </w:p>
          <w:p w:rsidR="005B70F7" w:rsidRPr="005B70F7" w:rsidRDefault="005B70F7" w:rsidP="009D632D">
            <w:pPr>
              <w:numPr>
                <w:ilvl w:val="0"/>
                <w:numId w:val="6"/>
              </w:numPr>
              <w:suppressAutoHyphens/>
              <w:ind w:left="0"/>
              <w:rPr>
                <w:rFonts w:eastAsia="Calibri"/>
                <w:color w:val="000000"/>
                <w:sz w:val="28"/>
                <w:szCs w:val="28"/>
                <w:lang w:eastAsia="ar-SA"/>
              </w:rPr>
            </w:pPr>
            <w:r w:rsidRPr="005B70F7">
              <w:rPr>
                <w:rFonts w:eastAsia="Calibri"/>
                <w:color w:val="000000"/>
                <w:sz w:val="28"/>
                <w:szCs w:val="28"/>
                <w:lang w:eastAsia="ar-SA"/>
              </w:rPr>
              <w:t>Посещение лекций</w:t>
            </w:r>
          </w:p>
          <w:p w:rsidR="005B70F7" w:rsidRDefault="005B70F7" w:rsidP="009D632D">
            <w:pPr>
              <w:numPr>
                <w:ilvl w:val="0"/>
                <w:numId w:val="6"/>
              </w:numPr>
              <w:suppressAutoHyphens/>
              <w:ind w:left="0"/>
              <w:rPr>
                <w:rFonts w:eastAsia="Calibri"/>
                <w:color w:val="000000"/>
                <w:sz w:val="28"/>
                <w:szCs w:val="28"/>
                <w:lang w:eastAsia="ar-SA"/>
              </w:rPr>
            </w:pPr>
            <w:r w:rsidRPr="00385688">
              <w:rPr>
                <w:rFonts w:eastAsia="Calibri"/>
                <w:color w:val="000000"/>
                <w:sz w:val="28"/>
                <w:szCs w:val="28"/>
                <w:lang w:eastAsia="ar-SA"/>
              </w:rPr>
              <w:t>Посещение семинаров</w:t>
            </w:r>
          </w:p>
          <w:p w:rsidR="00385688" w:rsidRPr="00385688" w:rsidRDefault="00385688" w:rsidP="009D632D">
            <w:pPr>
              <w:numPr>
                <w:ilvl w:val="0"/>
                <w:numId w:val="6"/>
              </w:numPr>
              <w:suppressAutoHyphens/>
              <w:ind w:left="0"/>
              <w:rPr>
                <w:rFonts w:eastAsia="Calibri"/>
                <w:color w:val="000000"/>
                <w:sz w:val="28"/>
                <w:szCs w:val="28"/>
                <w:lang w:eastAsia="ar-SA"/>
              </w:rPr>
            </w:pPr>
            <w:r>
              <w:rPr>
                <w:rFonts w:eastAsia="Calibri"/>
                <w:color w:val="000000"/>
                <w:sz w:val="28"/>
                <w:szCs w:val="28"/>
                <w:lang w:eastAsia="ar-SA"/>
              </w:rPr>
              <w:t>Выполнение задания по поиску информации в БИК</w:t>
            </w:r>
          </w:p>
          <w:p w:rsidR="005B70F7" w:rsidRDefault="002F71C4" w:rsidP="009D632D">
            <w:pPr>
              <w:numPr>
                <w:ilvl w:val="0"/>
                <w:numId w:val="6"/>
              </w:numPr>
              <w:suppressAutoHyphens/>
              <w:ind w:left="0"/>
              <w:rPr>
                <w:rFonts w:eastAsia="Calibri"/>
                <w:color w:val="000000"/>
                <w:sz w:val="28"/>
                <w:szCs w:val="28"/>
                <w:lang w:eastAsia="ar-SA"/>
              </w:rPr>
            </w:pPr>
            <w:r>
              <w:rPr>
                <w:rFonts w:eastAsia="Calibri"/>
                <w:color w:val="000000"/>
                <w:sz w:val="28"/>
                <w:szCs w:val="28"/>
                <w:lang w:eastAsia="ar-SA"/>
              </w:rPr>
              <w:t>Посещение музея финансов</w:t>
            </w:r>
          </w:p>
          <w:p w:rsidR="00385688" w:rsidRPr="005B70F7" w:rsidRDefault="00385688" w:rsidP="009D632D">
            <w:pPr>
              <w:numPr>
                <w:ilvl w:val="0"/>
                <w:numId w:val="6"/>
              </w:numPr>
              <w:suppressAutoHyphens/>
              <w:ind w:left="0"/>
              <w:rPr>
                <w:rFonts w:eastAsia="Calibri"/>
                <w:color w:val="000000"/>
                <w:sz w:val="28"/>
                <w:szCs w:val="28"/>
                <w:lang w:eastAsia="ar-SA"/>
              </w:rPr>
            </w:pPr>
            <w:r>
              <w:rPr>
                <w:rFonts w:eastAsia="Calibri"/>
                <w:color w:val="000000"/>
                <w:sz w:val="28"/>
                <w:szCs w:val="28"/>
                <w:lang w:eastAsia="ar-SA"/>
              </w:rPr>
              <w:t>Участие в анкетировании</w:t>
            </w:r>
            <w:r w:rsidR="00C96857">
              <w:rPr>
                <w:rFonts w:eastAsia="Calibri"/>
                <w:color w:val="000000"/>
                <w:sz w:val="28"/>
                <w:szCs w:val="28"/>
                <w:lang w:eastAsia="ar-SA"/>
              </w:rPr>
              <w:t xml:space="preserve"> первокурсников</w:t>
            </w:r>
          </w:p>
        </w:tc>
        <w:tc>
          <w:tcPr>
            <w:tcW w:w="2410" w:type="dxa"/>
          </w:tcPr>
          <w:p w:rsidR="005B70F7" w:rsidRPr="005B70F7" w:rsidRDefault="005B70F7" w:rsidP="00F03B89">
            <w:pPr>
              <w:suppressAutoHyphens/>
              <w:rPr>
                <w:rFonts w:eastAsia="Calibri"/>
                <w:color w:val="000000"/>
                <w:sz w:val="28"/>
                <w:szCs w:val="28"/>
                <w:lang w:eastAsia="ar-SA"/>
              </w:rPr>
            </w:pPr>
          </w:p>
          <w:p w:rsidR="005B70F7" w:rsidRPr="005B70F7" w:rsidRDefault="005B70F7" w:rsidP="00F03B89">
            <w:pPr>
              <w:suppressAutoHyphens/>
              <w:rPr>
                <w:rFonts w:eastAsia="Calibri"/>
                <w:color w:val="000000"/>
                <w:sz w:val="28"/>
                <w:szCs w:val="28"/>
                <w:lang w:eastAsia="ar-SA"/>
              </w:rPr>
            </w:pPr>
            <w:r w:rsidRPr="005B70F7">
              <w:rPr>
                <w:rFonts w:eastAsia="Calibri"/>
                <w:color w:val="000000"/>
                <w:sz w:val="28"/>
                <w:szCs w:val="28"/>
                <w:lang w:eastAsia="ar-SA"/>
              </w:rPr>
              <w:t xml:space="preserve">до </w:t>
            </w:r>
            <w:r w:rsidR="002F71C4">
              <w:rPr>
                <w:rFonts w:eastAsia="Calibri"/>
                <w:color w:val="000000"/>
                <w:sz w:val="28"/>
                <w:szCs w:val="28"/>
                <w:lang w:eastAsia="ar-SA"/>
              </w:rPr>
              <w:t>6</w:t>
            </w:r>
            <w:r w:rsidRPr="005B70F7">
              <w:rPr>
                <w:rFonts w:eastAsia="Calibri"/>
                <w:color w:val="000000"/>
                <w:sz w:val="28"/>
                <w:szCs w:val="28"/>
                <w:lang w:eastAsia="ar-SA"/>
              </w:rPr>
              <w:t xml:space="preserve"> баллов</w:t>
            </w:r>
          </w:p>
          <w:p w:rsidR="005B70F7" w:rsidRPr="005B70F7" w:rsidRDefault="009D306D" w:rsidP="00F03B89">
            <w:pPr>
              <w:suppressAutoHyphens/>
              <w:rPr>
                <w:rFonts w:eastAsia="Calibri"/>
                <w:color w:val="000000"/>
                <w:sz w:val="28"/>
                <w:szCs w:val="28"/>
                <w:lang w:eastAsia="ar-SA"/>
              </w:rPr>
            </w:pPr>
            <w:r>
              <w:rPr>
                <w:rFonts w:eastAsia="Calibri"/>
                <w:color w:val="000000"/>
                <w:sz w:val="28"/>
                <w:szCs w:val="28"/>
                <w:lang w:eastAsia="ar-SA"/>
              </w:rPr>
              <w:t xml:space="preserve">до </w:t>
            </w:r>
            <w:r w:rsidR="002F71C4">
              <w:rPr>
                <w:rFonts w:eastAsia="Calibri"/>
                <w:color w:val="000000"/>
                <w:sz w:val="28"/>
                <w:szCs w:val="28"/>
                <w:lang w:eastAsia="ar-SA"/>
              </w:rPr>
              <w:t>4</w:t>
            </w:r>
            <w:r w:rsidR="005B70F7" w:rsidRPr="005B70F7">
              <w:rPr>
                <w:rFonts w:eastAsia="Calibri"/>
                <w:color w:val="000000"/>
                <w:sz w:val="28"/>
                <w:szCs w:val="28"/>
                <w:lang w:eastAsia="ar-SA"/>
              </w:rPr>
              <w:t xml:space="preserve"> баллов</w:t>
            </w:r>
          </w:p>
          <w:p w:rsidR="009D306D" w:rsidRDefault="009D306D" w:rsidP="00F03B89">
            <w:pPr>
              <w:suppressAutoHyphens/>
              <w:rPr>
                <w:rFonts w:eastAsia="Calibri"/>
                <w:color w:val="000000"/>
                <w:sz w:val="28"/>
                <w:szCs w:val="28"/>
                <w:lang w:eastAsia="ar-SA"/>
              </w:rPr>
            </w:pPr>
          </w:p>
          <w:p w:rsidR="005B70F7" w:rsidRPr="005B70F7" w:rsidRDefault="009D306D" w:rsidP="00F03B89">
            <w:pPr>
              <w:suppressAutoHyphens/>
              <w:rPr>
                <w:rFonts w:eastAsia="Calibri"/>
                <w:color w:val="000000"/>
                <w:sz w:val="28"/>
                <w:szCs w:val="28"/>
                <w:lang w:eastAsia="ar-SA"/>
              </w:rPr>
            </w:pPr>
            <w:r>
              <w:rPr>
                <w:rFonts w:eastAsia="Calibri"/>
                <w:color w:val="000000"/>
                <w:sz w:val="28"/>
                <w:szCs w:val="28"/>
                <w:lang w:eastAsia="ar-SA"/>
              </w:rPr>
              <w:t>до 1</w:t>
            </w:r>
            <w:r w:rsidR="002F71C4">
              <w:rPr>
                <w:rFonts w:eastAsia="Calibri"/>
                <w:color w:val="000000"/>
                <w:sz w:val="28"/>
                <w:szCs w:val="28"/>
                <w:lang w:eastAsia="ar-SA"/>
              </w:rPr>
              <w:t>5</w:t>
            </w:r>
            <w:r w:rsidR="005B70F7" w:rsidRPr="005B70F7">
              <w:rPr>
                <w:rFonts w:eastAsia="Calibri"/>
                <w:color w:val="000000"/>
                <w:sz w:val="28"/>
                <w:szCs w:val="28"/>
                <w:lang w:eastAsia="ar-SA"/>
              </w:rPr>
              <w:t xml:space="preserve"> баллов</w:t>
            </w:r>
          </w:p>
          <w:p w:rsidR="009D306D" w:rsidRDefault="009D306D" w:rsidP="00F03B89">
            <w:pPr>
              <w:suppressAutoHyphens/>
              <w:rPr>
                <w:rFonts w:eastAsia="Calibri"/>
                <w:color w:val="000000"/>
                <w:sz w:val="28"/>
                <w:szCs w:val="28"/>
                <w:lang w:eastAsia="ar-SA"/>
              </w:rPr>
            </w:pPr>
            <w:r>
              <w:rPr>
                <w:rFonts w:eastAsia="Calibri"/>
                <w:color w:val="000000"/>
                <w:sz w:val="28"/>
                <w:szCs w:val="28"/>
                <w:lang w:eastAsia="ar-SA"/>
              </w:rPr>
              <w:t>до 10 баллов</w:t>
            </w:r>
          </w:p>
          <w:p w:rsidR="009D306D" w:rsidRPr="005B70F7" w:rsidRDefault="009D306D" w:rsidP="00F03B89">
            <w:pPr>
              <w:suppressAutoHyphens/>
              <w:rPr>
                <w:rFonts w:eastAsia="Calibri"/>
                <w:color w:val="000000"/>
                <w:sz w:val="28"/>
                <w:szCs w:val="28"/>
                <w:lang w:eastAsia="ar-SA"/>
              </w:rPr>
            </w:pPr>
            <w:r>
              <w:rPr>
                <w:rFonts w:eastAsia="Calibri"/>
                <w:color w:val="000000"/>
                <w:sz w:val="28"/>
                <w:szCs w:val="28"/>
                <w:lang w:eastAsia="ar-SA"/>
              </w:rPr>
              <w:t>до 5 баллов</w:t>
            </w:r>
          </w:p>
        </w:tc>
        <w:tc>
          <w:tcPr>
            <w:tcW w:w="1383" w:type="dxa"/>
          </w:tcPr>
          <w:p w:rsidR="005B70F7" w:rsidRPr="005B70F7" w:rsidRDefault="005B70F7" w:rsidP="00F03B89">
            <w:pPr>
              <w:suppressAutoHyphens/>
              <w:rPr>
                <w:rFonts w:eastAsia="Calibri"/>
                <w:color w:val="000000"/>
                <w:sz w:val="28"/>
                <w:szCs w:val="28"/>
                <w:lang w:eastAsia="ar-SA"/>
              </w:rPr>
            </w:pPr>
          </w:p>
        </w:tc>
      </w:tr>
      <w:tr w:rsidR="005B70F7" w:rsidRPr="005B70F7" w:rsidTr="005B70F7">
        <w:tc>
          <w:tcPr>
            <w:tcW w:w="634" w:type="dxa"/>
          </w:tcPr>
          <w:p w:rsidR="005B70F7" w:rsidRPr="005B70F7" w:rsidRDefault="005B70F7" w:rsidP="00434ED2">
            <w:pPr>
              <w:suppressAutoHyphens/>
              <w:spacing w:line="360" w:lineRule="auto"/>
              <w:jc w:val="center"/>
              <w:rPr>
                <w:rFonts w:eastAsia="Calibri"/>
                <w:color w:val="000000"/>
                <w:sz w:val="28"/>
                <w:szCs w:val="28"/>
                <w:lang w:eastAsia="ar-SA"/>
              </w:rPr>
            </w:pPr>
          </w:p>
        </w:tc>
        <w:tc>
          <w:tcPr>
            <w:tcW w:w="5036" w:type="dxa"/>
          </w:tcPr>
          <w:p w:rsidR="005B70F7" w:rsidRPr="005B70F7" w:rsidRDefault="005B70F7" w:rsidP="00F03B89">
            <w:pPr>
              <w:suppressAutoHyphens/>
              <w:rPr>
                <w:rFonts w:eastAsia="Calibri"/>
                <w:color w:val="000000"/>
                <w:sz w:val="28"/>
                <w:szCs w:val="28"/>
                <w:lang w:eastAsia="ar-SA"/>
              </w:rPr>
            </w:pPr>
            <w:r w:rsidRPr="005B70F7">
              <w:rPr>
                <w:rFonts w:eastAsia="Calibri"/>
                <w:color w:val="000000"/>
                <w:sz w:val="28"/>
                <w:szCs w:val="28"/>
                <w:lang w:eastAsia="ar-SA"/>
              </w:rPr>
              <w:t>Всего</w:t>
            </w:r>
          </w:p>
        </w:tc>
        <w:tc>
          <w:tcPr>
            <w:tcW w:w="2410" w:type="dxa"/>
          </w:tcPr>
          <w:p w:rsidR="005B70F7" w:rsidRPr="005B70F7" w:rsidRDefault="005B70F7" w:rsidP="00F03B89">
            <w:pPr>
              <w:suppressAutoHyphens/>
              <w:rPr>
                <w:rFonts w:eastAsia="Calibri"/>
                <w:color w:val="000000"/>
                <w:sz w:val="28"/>
                <w:szCs w:val="28"/>
                <w:lang w:eastAsia="ar-SA"/>
              </w:rPr>
            </w:pPr>
          </w:p>
        </w:tc>
        <w:tc>
          <w:tcPr>
            <w:tcW w:w="1383" w:type="dxa"/>
          </w:tcPr>
          <w:p w:rsidR="005B70F7" w:rsidRPr="005B70F7" w:rsidRDefault="005B70F7" w:rsidP="005D6513">
            <w:pPr>
              <w:suppressAutoHyphens/>
              <w:jc w:val="center"/>
              <w:rPr>
                <w:rFonts w:eastAsia="Calibri"/>
                <w:color w:val="000000"/>
                <w:sz w:val="28"/>
                <w:szCs w:val="28"/>
                <w:lang w:eastAsia="ar-SA"/>
              </w:rPr>
            </w:pPr>
            <w:r w:rsidRPr="005B70F7">
              <w:rPr>
                <w:rFonts w:eastAsia="Calibri"/>
                <w:color w:val="000000"/>
                <w:sz w:val="28"/>
                <w:szCs w:val="28"/>
                <w:lang w:eastAsia="ar-SA"/>
              </w:rPr>
              <w:t>40</w:t>
            </w:r>
          </w:p>
        </w:tc>
      </w:tr>
      <w:tr w:rsidR="005B70F7" w:rsidRPr="005B70F7" w:rsidTr="005B70F7">
        <w:tc>
          <w:tcPr>
            <w:tcW w:w="634" w:type="dxa"/>
          </w:tcPr>
          <w:p w:rsidR="005B70F7" w:rsidRPr="005B70F7" w:rsidRDefault="005B70F7" w:rsidP="00434ED2">
            <w:pPr>
              <w:suppressAutoHyphens/>
              <w:spacing w:line="360" w:lineRule="auto"/>
              <w:jc w:val="center"/>
              <w:rPr>
                <w:rFonts w:eastAsia="Calibri"/>
                <w:color w:val="000000"/>
                <w:sz w:val="28"/>
                <w:szCs w:val="28"/>
                <w:lang w:eastAsia="ar-SA"/>
              </w:rPr>
            </w:pPr>
            <w:r w:rsidRPr="005B70F7">
              <w:rPr>
                <w:rFonts w:eastAsia="Calibri"/>
                <w:color w:val="000000"/>
                <w:sz w:val="28"/>
                <w:szCs w:val="28"/>
                <w:lang w:eastAsia="ar-SA"/>
              </w:rPr>
              <w:t>2</w:t>
            </w:r>
          </w:p>
        </w:tc>
        <w:tc>
          <w:tcPr>
            <w:tcW w:w="5036" w:type="dxa"/>
          </w:tcPr>
          <w:p w:rsidR="005B70F7" w:rsidRPr="005B70F7" w:rsidRDefault="005B70F7" w:rsidP="00F03B89">
            <w:pPr>
              <w:suppressAutoHyphens/>
              <w:rPr>
                <w:rFonts w:eastAsia="Calibri"/>
                <w:color w:val="000000"/>
                <w:sz w:val="28"/>
                <w:szCs w:val="28"/>
                <w:lang w:eastAsia="ar-SA"/>
              </w:rPr>
            </w:pPr>
            <w:r w:rsidRPr="005B70F7">
              <w:rPr>
                <w:rFonts w:eastAsia="Calibri"/>
                <w:color w:val="000000"/>
                <w:sz w:val="28"/>
                <w:szCs w:val="28"/>
                <w:lang w:eastAsia="ar-SA"/>
              </w:rPr>
              <w:t>Зачёт</w:t>
            </w:r>
            <w:r w:rsidR="002F71C4">
              <w:rPr>
                <w:rFonts w:eastAsia="Calibri"/>
                <w:color w:val="000000"/>
                <w:sz w:val="28"/>
                <w:szCs w:val="28"/>
                <w:lang w:eastAsia="ar-SA"/>
              </w:rPr>
              <w:t xml:space="preserve"> (групповое творческое задание, теоретический вопрос)</w:t>
            </w:r>
          </w:p>
        </w:tc>
        <w:tc>
          <w:tcPr>
            <w:tcW w:w="2410" w:type="dxa"/>
          </w:tcPr>
          <w:p w:rsidR="005B70F7" w:rsidRPr="005B70F7" w:rsidRDefault="005B70F7" w:rsidP="00F03B89">
            <w:pPr>
              <w:suppressAutoHyphens/>
              <w:rPr>
                <w:rFonts w:eastAsia="Calibri"/>
                <w:color w:val="000000"/>
                <w:sz w:val="28"/>
                <w:szCs w:val="28"/>
                <w:lang w:eastAsia="ar-SA"/>
              </w:rPr>
            </w:pPr>
          </w:p>
        </w:tc>
        <w:tc>
          <w:tcPr>
            <w:tcW w:w="1383" w:type="dxa"/>
          </w:tcPr>
          <w:p w:rsidR="005B70F7" w:rsidRPr="005B70F7" w:rsidRDefault="005B70F7" w:rsidP="005D6513">
            <w:pPr>
              <w:suppressAutoHyphens/>
              <w:jc w:val="center"/>
              <w:rPr>
                <w:rFonts w:eastAsia="Calibri"/>
                <w:color w:val="000000"/>
                <w:sz w:val="28"/>
                <w:szCs w:val="28"/>
                <w:lang w:eastAsia="ar-SA"/>
              </w:rPr>
            </w:pPr>
            <w:r w:rsidRPr="005B70F7">
              <w:rPr>
                <w:rFonts w:eastAsia="Calibri"/>
                <w:color w:val="000000"/>
                <w:sz w:val="28"/>
                <w:szCs w:val="28"/>
                <w:lang w:eastAsia="ar-SA"/>
              </w:rPr>
              <w:t>60</w:t>
            </w:r>
          </w:p>
        </w:tc>
      </w:tr>
      <w:tr w:rsidR="005B70F7" w:rsidRPr="005B70F7" w:rsidTr="005B70F7">
        <w:tc>
          <w:tcPr>
            <w:tcW w:w="634" w:type="dxa"/>
          </w:tcPr>
          <w:p w:rsidR="005B70F7" w:rsidRPr="005B70F7" w:rsidRDefault="005B70F7" w:rsidP="00434ED2">
            <w:pPr>
              <w:suppressAutoHyphens/>
              <w:spacing w:line="360" w:lineRule="auto"/>
              <w:jc w:val="center"/>
              <w:rPr>
                <w:rFonts w:eastAsia="Calibri"/>
                <w:color w:val="000000"/>
                <w:sz w:val="28"/>
                <w:szCs w:val="28"/>
                <w:lang w:eastAsia="ar-SA"/>
              </w:rPr>
            </w:pPr>
            <w:r w:rsidRPr="005B70F7">
              <w:rPr>
                <w:rFonts w:eastAsia="Calibri"/>
                <w:color w:val="000000"/>
                <w:sz w:val="28"/>
                <w:szCs w:val="28"/>
                <w:lang w:eastAsia="ar-SA"/>
              </w:rPr>
              <w:t>3</w:t>
            </w:r>
          </w:p>
        </w:tc>
        <w:tc>
          <w:tcPr>
            <w:tcW w:w="5036" w:type="dxa"/>
          </w:tcPr>
          <w:p w:rsidR="005B70F7" w:rsidRPr="005B70F7" w:rsidRDefault="005B70F7" w:rsidP="00F03B89">
            <w:pPr>
              <w:suppressAutoHyphens/>
              <w:rPr>
                <w:rFonts w:eastAsia="Calibri"/>
                <w:color w:val="000000"/>
                <w:sz w:val="28"/>
                <w:szCs w:val="28"/>
                <w:lang w:eastAsia="ar-SA"/>
              </w:rPr>
            </w:pPr>
            <w:r w:rsidRPr="005B70F7">
              <w:rPr>
                <w:rFonts w:eastAsia="Calibri"/>
                <w:color w:val="000000"/>
                <w:sz w:val="28"/>
                <w:szCs w:val="28"/>
                <w:lang w:eastAsia="ar-SA"/>
              </w:rPr>
              <w:t>Итого</w:t>
            </w:r>
          </w:p>
        </w:tc>
        <w:tc>
          <w:tcPr>
            <w:tcW w:w="2410" w:type="dxa"/>
          </w:tcPr>
          <w:p w:rsidR="005B70F7" w:rsidRPr="005B70F7" w:rsidRDefault="005B70F7" w:rsidP="00F03B89">
            <w:pPr>
              <w:suppressAutoHyphens/>
              <w:rPr>
                <w:rFonts w:eastAsia="Calibri"/>
                <w:color w:val="000000"/>
                <w:sz w:val="28"/>
                <w:szCs w:val="28"/>
                <w:lang w:eastAsia="ar-SA"/>
              </w:rPr>
            </w:pPr>
          </w:p>
        </w:tc>
        <w:tc>
          <w:tcPr>
            <w:tcW w:w="1383" w:type="dxa"/>
          </w:tcPr>
          <w:p w:rsidR="005B70F7" w:rsidRPr="005B70F7" w:rsidRDefault="005B70F7" w:rsidP="005D6513">
            <w:pPr>
              <w:suppressAutoHyphens/>
              <w:jc w:val="center"/>
              <w:rPr>
                <w:rFonts w:eastAsia="Calibri"/>
                <w:color w:val="000000"/>
                <w:sz w:val="28"/>
                <w:szCs w:val="28"/>
                <w:lang w:eastAsia="ar-SA"/>
              </w:rPr>
            </w:pPr>
            <w:r w:rsidRPr="005B70F7">
              <w:rPr>
                <w:rFonts w:eastAsia="Calibri"/>
                <w:color w:val="000000"/>
                <w:sz w:val="28"/>
                <w:szCs w:val="28"/>
                <w:lang w:eastAsia="ar-SA"/>
              </w:rPr>
              <w:t>100</w:t>
            </w:r>
          </w:p>
        </w:tc>
      </w:tr>
    </w:tbl>
    <w:p w:rsidR="005B70F7" w:rsidRPr="005B70F7" w:rsidRDefault="005B70F7" w:rsidP="005B70F7">
      <w:pPr>
        <w:suppressAutoHyphens/>
        <w:spacing w:line="360" w:lineRule="auto"/>
        <w:ind w:left="1068"/>
        <w:rPr>
          <w:rFonts w:eastAsia="Calibri"/>
          <w:color w:val="000000"/>
          <w:sz w:val="28"/>
          <w:szCs w:val="28"/>
          <w:lang w:eastAsia="ar-SA"/>
        </w:rPr>
      </w:pPr>
    </w:p>
    <w:p w:rsidR="005B70F7" w:rsidRPr="005B70F7" w:rsidRDefault="005B70F7" w:rsidP="005D6513">
      <w:pPr>
        <w:suppressAutoHyphens/>
        <w:spacing w:line="360" w:lineRule="auto"/>
        <w:ind w:firstLine="709"/>
        <w:jc w:val="both"/>
        <w:outlineLvl w:val="0"/>
        <w:rPr>
          <w:rFonts w:eastAsia="Calibri"/>
          <w:b/>
          <w:color w:val="000000"/>
          <w:sz w:val="28"/>
          <w:szCs w:val="28"/>
          <w:lang w:eastAsia="ar-SA"/>
        </w:rPr>
      </w:pPr>
      <w:bookmarkStart w:id="29" w:name="_Toc505176234"/>
      <w:bookmarkStart w:id="30" w:name="_Toc516149308"/>
      <w:bookmarkStart w:id="31" w:name="_Toc516153783"/>
      <w:bookmarkStart w:id="32" w:name="_Toc516155136"/>
      <w:bookmarkStart w:id="33" w:name="_Toc516155762"/>
      <w:bookmarkStart w:id="34" w:name="_Toc516155814"/>
      <w:bookmarkStart w:id="35" w:name="_Toc516230310"/>
      <w:r w:rsidRPr="005B70F7">
        <w:rPr>
          <w:rFonts w:eastAsia="Calibri"/>
          <w:b/>
          <w:color w:val="000000"/>
          <w:sz w:val="28"/>
          <w:szCs w:val="28"/>
          <w:lang w:eastAsia="ar-SA"/>
        </w:rPr>
        <w:t>7. Фонд оценочных средств для проведения промежуточной аттестации по дисциплине</w:t>
      </w:r>
      <w:bookmarkEnd w:id="29"/>
      <w:bookmarkEnd w:id="30"/>
      <w:bookmarkEnd w:id="31"/>
      <w:bookmarkEnd w:id="32"/>
      <w:bookmarkEnd w:id="33"/>
      <w:bookmarkEnd w:id="34"/>
      <w:bookmarkEnd w:id="35"/>
    </w:p>
    <w:p w:rsidR="005B70F7" w:rsidRDefault="005B70F7" w:rsidP="005D6513">
      <w:pPr>
        <w:suppressAutoHyphens/>
        <w:spacing w:line="360" w:lineRule="auto"/>
        <w:ind w:firstLine="709"/>
        <w:jc w:val="both"/>
        <w:outlineLvl w:val="1"/>
        <w:rPr>
          <w:rFonts w:eastAsia="Calibri"/>
          <w:b/>
          <w:color w:val="000000"/>
          <w:sz w:val="28"/>
          <w:szCs w:val="28"/>
          <w:lang w:eastAsia="ar-SA"/>
        </w:rPr>
      </w:pPr>
      <w:bookmarkStart w:id="36" w:name="_Toc505176235"/>
      <w:bookmarkStart w:id="37" w:name="_Toc516149309"/>
      <w:bookmarkStart w:id="38" w:name="_Toc516153784"/>
      <w:bookmarkStart w:id="39" w:name="_Toc516155137"/>
      <w:bookmarkStart w:id="40" w:name="_Toc516155763"/>
      <w:bookmarkStart w:id="41" w:name="_Toc516155815"/>
      <w:bookmarkStart w:id="42" w:name="_Toc516230311"/>
      <w:r w:rsidRPr="005B70F7">
        <w:rPr>
          <w:rFonts w:eastAsia="Calibri"/>
          <w:b/>
          <w:color w:val="000000"/>
          <w:sz w:val="28"/>
          <w:szCs w:val="28"/>
          <w:lang w:eastAsia="ar-SA"/>
        </w:rPr>
        <w:t xml:space="preserve">7.1. </w:t>
      </w:r>
      <w:bookmarkEnd w:id="36"/>
      <w:bookmarkEnd w:id="37"/>
      <w:bookmarkEnd w:id="38"/>
      <w:bookmarkEnd w:id="39"/>
      <w:bookmarkEnd w:id="40"/>
      <w:bookmarkEnd w:id="41"/>
      <w:bookmarkEnd w:id="42"/>
      <w:r w:rsidR="00A42C61">
        <w:rPr>
          <w:rFonts w:eastAsia="Calibri"/>
          <w:b/>
          <w:color w:val="000000"/>
          <w:sz w:val="28"/>
          <w:szCs w:val="28"/>
          <w:lang w:eastAsia="ar-SA"/>
        </w:rPr>
        <w:t>П</w:t>
      </w:r>
      <w:r w:rsidR="00A42C61" w:rsidRPr="00A42C61">
        <w:rPr>
          <w:rFonts w:eastAsia="Calibri"/>
          <w:b/>
          <w:color w:val="000000"/>
          <w:sz w:val="28"/>
          <w:szCs w:val="28"/>
          <w:lang w:eastAsia="ar-SA"/>
        </w:rPr>
        <w:t xml:space="preserve">римеры оценочных средств для проверки </w:t>
      </w:r>
      <w:r w:rsidR="00A42C61">
        <w:rPr>
          <w:rFonts w:eastAsia="Calibri"/>
          <w:b/>
          <w:color w:val="000000"/>
          <w:sz w:val="28"/>
          <w:szCs w:val="28"/>
          <w:lang w:eastAsia="ar-SA"/>
        </w:rPr>
        <w:t>компетенций, формируемых</w:t>
      </w:r>
      <w:r w:rsidR="00A42C61" w:rsidRPr="00A42C61">
        <w:rPr>
          <w:rFonts w:eastAsia="Calibri"/>
          <w:b/>
          <w:color w:val="000000"/>
          <w:sz w:val="28"/>
          <w:szCs w:val="28"/>
          <w:lang w:eastAsia="ar-SA"/>
        </w:rPr>
        <w:t xml:space="preserve"> дисциплиной</w:t>
      </w:r>
      <w:r w:rsidR="00A42C61">
        <w:rPr>
          <w:rFonts w:eastAsia="Calibri"/>
          <w:b/>
          <w:color w:val="000000"/>
          <w:sz w:val="28"/>
          <w:szCs w:val="28"/>
          <w:lang w:eastAsia="ar-SA"/>
        </w:rPr>
        <w:t xml:space="preserve"> </w:t>
      </w:r>
    </w:p>
    <w:p w:rsidR="005D6513" w:rsidRDefault="005D6513" w:rsidP="005D6513">
      <w:pPr>
        <w:spacing w:line="360" w:lineRule="auto"/>
        <w:ind w:firstLine="709"/>
        <w:jc w:val="both"/>
        <w:rPr>
          <w:sz w:val="28"/>
          <w:szCs w:val="28"/>
        </w:rPr>
      </w:pPr>
      <w:r w:rsidRPr="0093043E">
        <w:rPr>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w:t>
      </w:r>
      <w:r>
        <w:rPr>
          <w:sz w:val="28"/>
          <w:szCs w:val="28"/>
        </w:rPr>
        <w:t>Р</w:t>
      </w:r>
      <w:r w:rsidRPr="0093043E">
        <w:rPr>
          <w:sz w:val="28"/>
          <w:szCs w:val="28"/>
        </w:rPr>
        <w:t xml:space="preserve">азделе 2 </w:t>
      </w:r>
      <w:r>
        <w:rPr>
          <w:sz w:val="28"/>
          <w:szCs w:val="28"/>
        </w:rPr>
        <w:t>«</w:t>
      </w:r>
      <w:r w:rsidRPr="0093043E">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afc"/>
        <w:tblW w:w="0" w:type="auto"/>
        <w:tblLayout w:type="fixed"/>
        <w:tblLook w:val="04A0" w:firstRow="1" w:lastRow="0" w:firstColumn="1" w:lastColumn="0" w:noHBand="0" w:noVBand="1"/>
      </w:tblPr>
      <w:tblGrid>
        <w:gridCol w:w="2235"/>
        <w:gridCol w:w="2126"/>
        <w:gridCol w:w="2268"/>
        <w:gridCol w:w="3225"/>
      </w:tblGrid>
      <w:tr w:rsidR="005D6513" w:rsidRPr="005D6513" w:rsidTr="006203CE">
        <w:tc>
          <w:tcPr>
            <w:tcW w:w="2235" w:type="dxa"/>
          </w:tcPr>
          <w:p w:rsidR="005D6513" w:rsidRPr="006203CE" w:rsidRDefault="005D6513" w:rsidP="005D6513">
            <w:pPr>
              <w:jc w:val="center"/>
              <w:rPr>
                <w:b/>
              </w:rPr>
            </w:pPr>
            <w:r w:rsidRPr="006203CE">
              <w:rPr>
                <w:b/>
              </w:rPr>
              <w:t>Наименование компетенции</w:t>
            </w:r>
          </w:p>
        </w:tc>
        <w:tc>
          <w:tcPr>
            <w:tcW w:w="2126" w:type="dxa"/>
          </w:tcPr>
          <w:p w:rsidR="005D6513" w:rsidRPr="006203CE" w:rsidRDefault="005D6513" w:rsidP="005D6513">
            <w:pPr>
              <w:jc w:val="center"/>
              <w:rPr>
                <w:b/>
              </w:rPr>
            </w:pPr>
            <w:r w:rsidRPr="006203CE">
              <w:rPr>
                <w:b/>
              </w:rPr>
              <w:t>Наименование  индикаторов достижения компетенции</w:t>
            </w:r>
          </w:p>
        </w:tc>
        <w:tc>
          <w:tcPr>
            <w:tcW w:w="2268" w:type="dxa"/>
          </w:tcPr>
          <w:p w:rsidR="005D6513" w:rsidRPr="006203CE" w:rsidRDefault="005D6513" w:rsidP="005D6513">
            <w:pPr>
              <w:jc w:val="center"/>
              <w:rPr>
                <w:b/>
              </w:rPr>
            </w:pPr>
            <w:r w:rsidRPr="006203CE">
              <w:rPr>
                <w:b/>
              </w:rPr>
              <w:t>Результаты обучения</w:t>
            </w:r>
          </w:p>
          <w:p w:rsidR="005D6513" w:rsidRPr="006203CE" w:rsidRDefault="005D6513" w:rsidP="005D6513">
            <w:pPr>
              <w:jc w:val="center"/>
              <w:rPr>
                <w:b/>
              </w:rPr>
            </w:pPr>
            <w:r w:rsidRPr="006203CE">
              <w:rPr>
                <w:b/>
              </w:rPr>
              <w:t>(умения и знания), соотнесенные с индикаторами достижения компетенции</w:t>
            </w:r>
          </w:p>
        </w:tc>
        <w:tc>
          <w:tcPr>
            <w:tcW w:w="3225" w:type="dxa"/>
          </w:tcPr>
          <w:p w:rsidR="005D6513" w:rsidRPr="006203CE" w:rsidRDefault="005D6513" w:rsidP="005D6513">
            <w:pPr>
              <w:jc w:val="center"/>
              <w:rPr>
                <w:b/>
              </w:rPr>
            </w:pPr>
            <w:r w:rsidRPr="006203CE">
              <w:rPr>
                <w:b/>
              </w:rPr>
              <w:t>Типовые контрольные задания</w:t>
            </w:r>
          </w:p>
        </w:tc>
      </w:tr>
      <w:tr w:rsidR="006203CE" w:rsidRPr="005D6513" w:rsidTr="006203CE">
        <w:trPr>
          <w:trHeight w:val="1245"/>
        </w:trPr>
        <w:tc>
          <w:tcPr>
            <w:tcW w:w="2235" w:type="dxa"/>
            <w:vMerge w:val="restart"/>
          </w:tcPr>
          <w:p w:rsidR="006203CE" w:rsidRPr="006203CE" w:rsidRDefault="006203CE" w:rsidP="005D6513">
            <w:pPr>
              <w:tabs>
                <w:tab w:val="left" w:pos="540"/>
              </w:tabs>
              <w:contextualSpacing/>
            </w:pPr>
            <w:r w:rsidRPr="00624214">
              <w:rPr>
                <w:b/>
              </w:rPr>
              <w:t>УК-8</w:t>
            </w:r>
            <w:r w:rsidRPr="006203CE">
              <w:t xml:space="preserve">. Способность и готовность к самоорганизации, продолжению образования, к </w:t>
            </w:r>
            <w:r w:rsidRPr="006203CE">
              <w:lastRenderedPageBreak/>
              <w:t>самообразованию на основе принципов образования в течение всей жизни</w:t>
            </w:r>
          </w:p>
        </w:tc>
        <w:tc>
          <w:tcPr>
            <w:tcW w:w="2126" w:type="dxa"/>
            <w:vMerge w:val="restart"/>
          </w:tcPr>
          <w:p w:rsidR="006203CE" w:rsidRPr="006203CE" w:rsidRDefault="006203CE" w:rsidP="005D6513">
            <w:pPr>
              <w:pStyle w:val="af4"/>
              <w:spacing w:after="0" w:line="240" w:lineRule="auto"/>
              <w:ind w:left="0"/>
              <w:rPr>
                <w:rFonts w:ascii="Times New Roman" w:hAnsi="Times New Roman"/>
                <w:color w:val="000000"/>
                <w:sz w:val="24"/>
                <w:szCs w:val="24"/>
              </w:rPr>
            </w:pPr>
            <w:r w:rsidRPr="006203CE">
              <w:rPr>
                <w:rFonts w:ascii="Times New Roman" w:hAnsi="Times New Roman"/>
                <w:color w:val="000000"/>
                <w:sz w:val="24"/>
                <w:szCs w:val="24"/>
              </w:rPr>
              <w:lastRenderedPageBreak/>
              <w:t xml:space="preserve">1. Управляет своим временем, проявляет готовность к самоорганизации, </w:t>
            </w:r>
            <w:r w:rsidRPr="006203CE">
              <w:rPr>
                <w:rFonts w:ascii="Times New Roman" w:hAnsi="Times New Roman"/>
                <w:color w:val="000000"/>
                <w:sz w:val="24"/>
                <w:szCs w:val="24"/>
              </w:rPr>
              <w:lastRenderedPageBreak/>
              <w:t>планирует и реализует намеченные цели де</w:t>
            </w:r>
            <w:r>
              <w:rPr>
                <w:rFonts w:ascii="Times New Roman" w:hAnsi="Times New Roman"/>
                <w:color w:val="000000"/>
                <w:sz w:val="24"/>
                <w:szCs w:val="24"/>
              </w:rPr>
              <w:t>ятельности</w:t>
            </w:r>
          </w:p>
        </w:tc>
        <w:tc>
          <w:tcPr>
            <w:tcW w:w="2268" w:type="dxa"/>
          </w:tcPr>
          <w:p w:rsidR="006203CE" w:rsidRPr="006203CE" w:rsidRDefault="006203CE" w:rsidP="000D26E4">
            <w:pPr>
              <w:contextualSpacing/>
              <w:rPr>
                <w:rFonts w:eastAsia="Times New Roman"/>
                <w:lang w:eastAsia="en-US"/>
              </w:rPr>
            </w:pPr>
            <w:r w:rsidRPr="006203CE">
              <w:rPr>
                <w:rFonts w:eastAsia="Times New Roman"/>
                <w:b/>
                <w:lang w:eastAsia="en-US"/>
              </w:rPr>
              <w:lastRenderedPageBreak/>
              <w:t>Знать:</w:t>
            </w:r>
            <w:r w:rsidRPr="006203CE">
              <w:rPr>
                <w:rFonts w:eastAsia="Times New Roman"/>
                <w:lang w:eastAsia="en-US"/>
              </w:rPr>
              <w:t xml:space="preserve"> основные принципы самообразования, основы тайм-менеджмента, </w:t>
            </w:r>
            <w:r w:rsidRPr="006203CE">
              <w:rPr>
                <w:rFonts w:eastAsia="Times New Roman"/>
                <w:lang w:eastAsia="en-US"/>
              </w:rPr>
              <w:lastRenderedPageBreak/>
              <w:t>факторы, способствующие успешному выполнению поставленных задач</w:t>
            </w:r>
          </w:p>
        </w:tc>
        <w:tc>
          <w:tcPr>
            <w:tcW w:w="3225" w:type="dxa"/>
          </w:tcPr>
          <w:p w:rsidR="006203CE" w:rsidRPr="00DD492B" w:rsidRDefault="006203CE" w:rsidP="000D26E4">
            <w:pPr>
              <w:ind w:right="167"/>
              <w:rPr>
                <w:rFonts w:eastAsia="Times New Roman"/>
                <w:bCs/>
              </w:rPr>
            </w:pPr>
            <w:r>
              <w:rPr>
                <w:rFonts w:eastAsia="Times New Roman"/>
                <w:bCs/>
              </w:rPr>
              <w:lastRenderedPageBreak/>
              <w:t>1. Получите</w:t>
            </w:r>
            <w:r w:rsidRPr="00DD492B">
              <w:rPr>
                <w:rFonts w:eastAsia="Times New Roman"/>
                <w:bCs/>
              </w:rPr>
              <w:t xml:space="preserve"> доступ к актуальному расписанию группы,</w:t>
            </w:r>
            <w:r>
              <w:rPr>
                <w:rFonts w:eastAsia="Times New Roman"/>
                <w:bCs/>
              </w:rPr>
              <w:t xml:space="preserve"> используя мобильное приложение</w:t>
            </w:r>
          </w:p>
          <w:p w:rsidR="006203CE" w:rsidRPr="00DD492B" w:rsidRDefault="006203CE" w:rsidP="006203CE">
            <w:pPr>
              <w:ind w:right="-22"/>
              <w:contextualSpacing/>
              <w:rPr>
                <w:rFonts w:eastAsia="Calibri"/>
                <w:lang w:eastAsia="en-US"/>
              </w:rPr>
            </w:pPr>
          </w:p>
        </w:tc>
      </w:tr>
      <w:tr w:rsidR="006203CE" w:rsidRPr="005D6513" w:rsidTr="006203CE">
        <w:trPr>
          <w:trHeight w:val="822"/>
        </w:trPr>
        <w:tc>
          <w:tcPr>
            <w:tcW w:w="2235" w:type="dxa"/>
            <w:vMerge/>
          </w:tcPr>
          <w:p w:rsidR="006203CE" w:rsidRPr="006203CE" w:rsidRDefault="006203CE" w:rsidP="005D6513">
            <w:pPr>
              <w:tabs>
                <w:tab w:val="left" w:pos="540"/>
              </w:tabs>
              <w:contextualSpacing/>
            </w:pPr>
          </w:p>
        </w:tc>
        <w:tc>
          <w:tcPr>
            <w:tcW w:w="2126" w:type="dxa"/>
            <w:vMerge/>
          </w:tcPr>
          <w:p w:rsidR="006203CE" w:rsidRPr="006203CE" w:rsidRDefault="006203CE" w:rsidP="005D6513">
            <w:pPr>
              <w:pStyle w:val="af4"/>
              <w:spacing w:after="0" w:line="240" w:lineRule="auto"/>
              <w:ind w:left="0"/>
              <w:rPr>
                <w:rFonts w:ascii="Times New Roman" w:hAnsi="Times New Roman"/>
                <w:color w:val="000000"/>
                <w:sz w:val="24"/>
                <w:szCs w:val="24"/>
              </w:rPr>
            </w:pPr>
          </w:p>
        </w:tc>
        <w:tc>
          <w:tcPr>
            <w:tcW w:w="2268" w:type="dxa"/>
          </w:tcPr>
          <w:p w:rsidR="006203CE" w:rsidRPr="006203CE" w:rsidRDefault="006203CE" w:rsidP="006203CE">
            <w:pPr>
              <w:widowControl w:val="0"/>
              <w:overflowPunct w:val="0"/>
              <w:autoSpaceDE w:val="0"/>
              <w:autoSpaceDN w:val="0"/>
              <w:adjustRightInd w:val="0"/>
              <w:ind w:right="119"/>
              <w:rPr>
                <w:rFonts w:eastAsia="Times New Roman"/>
                <w:b/>
              </w:rPr>
            </w:pPr>
            <w:r w:rsidRPr="006203CE">
              <w:rPr>
                <w:rFonts w:eastAsia="Times New Roman"/>
                <w:b/>
                <w:lang w:eastAsia="en-US"/>
              </w:rPr>
              <w:t>Уметь:</w:t>
            </w:r>
            <w:r w:rsidRPr="006203CE">
              <w:rPr>
                <w:rFonts w:eastAsia="Times New Roman"/>
                <w:lang w:eastAsia="en-US"/>
              </w:rPr>
              <w:t xml:space="preserve"> применять практику самообразования, </w:t>
            </w:r>
            <w:r w:rsidRPr="006203CE">
              <w:rPr>
                <w:rFonts w:eastAsiaTheme="minorHAnsi"/>
                <w:lang w:eastAsia="en-US"/>
              </w:rPr>
              <w:t>управлять своим временем, выполнять намеченные задачи</w:t>
            </w:r>
          </w:p>
        </w:tc>
        <w:tc>
          <w:tcPr>
            <w:tcW w:w="3225" w:type="dxa"/>
          </w:tcPr>
          <w:p w:rsidR="006203CE" w:rsidRPr="006203CE" w:rsidRDefault="006203CE" w:rsidP="006203CE">
            <w:pPr>
              <w:ind w:right="-22"/>
              <w:contextualSpacing/>
              <w:rPr>
                <w:rFonts w:eastAsia="Calibri"/>
                <w:lang w:eastAsia="en-US"/>
              </w:rPr>
            </w:pPr>
            <w:r>
              <w:rPr>
                <w:rFonts w:eastAsia="Calibri"/>
                <w:lang w:eastAsia="en-US"/>
              </w:rPr>
              <w:t>2. На основе актуального расписания учебной группы, составьте недельный план выполнения самостоятельной работы по изучаемым в первом семестре дисциплинам</w:t>
            </w:r>
          </w:p>
        </w:tc>
      </w:tr>
      <w:tr w:rsidR="006203CE" w:rsidRPr="005D6513" w:rsidTr="006203CE">
        <w:trPr>
          <w:trHeight w:val="2018"/>
        </w:trPr>
        <w:tc>
          <w:tcPr>
            <w:tcW w:w="2235" w:type="dxa"/>
            <w:vMerge/>
          </w:tcPr>
          <w:p w:rsidR="006203CE" w:rsidRPr="006203CE" w:rsidRDefault="006203CE" w:rsidP="005D6513">
            <w:pPr>
              <w:tabs>
                <w:tab w:val="left" w:pos="540"/>
              </w:tabs>
              <w:contextualSpacing/>
            </w:pPr>
          </w:p>
        </w:tc>
        <w:tc>
          <w:tcPr>
            <w:tcW w:w="2126" w:type="dxa"/>
            <w:vMerge w:val="restart"/>
          </w:tcPr>
          <w:p w:rsidR="006203CE" w:rsidRPr="006203CE" w:rsidRDefault="006203CE" w:rsidP="005D6513">
            <w:pPr>
              <w:rPr>
                <w:color w:val="000000"/>
              </w:rPr>
            </w:pPr>
            <w:r w:rsidRPr="006203CE">
              <w:rPr>
                <w:color w:val="000000"/>
              </w:rPr>
              <w:t>2. 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tc>
        <w:tc>
          <w:tcPr>
            <w:tcW w:w="2268" w:type="dxa"/>
          </w:tcPr>
          <w:p w:rsidR="006203CE" w:rsidRPr="006203CE" w:rsidRDefault="006203CE" w:rsidP="006203CE">
            <w:pPr>
              <w:widowControl w:val="0"/>
              <w:overflowPunct w:val="0"/>
              <w:autoSpaceDE w:val="0"/>
              <w:autoSpaceDN w:val="0"/>
              <w:adjustRightInd w:val="0"/>
              <w:ind w:right="119"/>
              <w:rPr>
                <w:rFonts w:eastAsia="Times New Roman"/>
              </w:rPr>
            </w:pPr>
            <w:r w:rsidRPr="006203CE">
              <w:rPr>
                <w:rFonts w:eastAsia="Times New Roman"/>
                <w:b/>
              </w:rPr>
              <w:t xml:space="preserve">Знать: </w:t>
            </w:r>
            <w:r w:rsidRPr="006203CE">
              <w:rPr>
                <w:rFonts w:eastAsia="Times New Roman"/>
              </w:rPr>
              <w:t>понятие образования и самообразования, основы правового регулирования образования в Российской Федерации</w:t>
            </w:r>
          </w:p>
        </w:tc>
        <w:tc>
          <w:tcPr>
            <w:tcW w:w="3225" w:type="dxa"/>
          </w:tcPr>
          <w:p w:rsidR="006203CE" w:rsidRPr="00DD492B" w:rsidRDefault="006203CE" w:rsidP="006203CE">
            <w:pPr>
              <w:ind w:right="167"/>
              <w:rPr>
                <w:rFonts w:eastAsia="Times New Roman"/>
              </w:rPr>
            </w:pPr>
            <w:r>
              <w:rPr>
                <w:rFonts w:eastAsia="Times New Roman"/>
              </w:rPr>
              <w:t>1</w:t>
            </w:r>
            <w:r w:rsidRPr="00DD492B">
              <w:rPr>
                <w:rFonts w:eastAsia="Times New Roman"/>
              </w:rPr>
              <w:t>. Используя возможности Информационно-образовательного портала, найдите учебно-методические материалы по дисциплинам «Микроэкономика», «Основы права», «Менеджмент»</w:t>
            </w:r>
          </w:p>
        </w:tc>
      </w:tr>
      <w:tr w:rsidR="006203CE" w:rsidRPr="005D6513" w:rsidTr="006203CE">
        <w:trPr>
          <w:trHeight w:val="419"/>
        </w:trPr>
        <w:tc>
          <w:tcPr>
            <w:tcW w:w="2235" w:type="dxa"/>
            <w:vMerge/>
          </w:tcPr>
          <w:p w:rsidR="006203CE" w:rsidRPr="006203CE" w:rsidRDefault="006203CE" w:rsidP="005D6513">
            <w:pPr>
              <w:tabs>
                <w:tab w:val="left" w:pos="540"/>
              </w:tabs>
              <w:contextualSpacing/>
            </w:pPr>
          </w:p>
        </w:tc>
        <w:tc>
          <w:tcPr>
            <w:tcW w:w="2126" w:type="dxa"/>
            <w:vMerge/>
          </w:tcPr>
          <w:p w:rsidR="006203CE" w:rsidRPr="006203CE" w:rsidRDefault="006203CE" w:rsidP="005D6513">
            <w:pPr>
              <w:rPr>
                <w:color w:val="000000"/>
              </w:rPr>
            </w:pPr>
          </w:p>
        </w:tc>
        <w:tc>
          <w:tcPr>
            <w:tcW w:w="2268" w:type="dxa"/>
          </w:tcPr>
          <w:p w:rsidR="006203CE" w:rsidRPr="006203CE" w:rsidRDefault="006203CE" w:rsidP="005D6513">
            <w:pPr>
              <w:rPr>
                <w:highlight w:val="cyan"/>
              </w:rPr>
            </w:pPr>
            <w:r w:rsidRPr="006203CE">
              <w:rPr>
                <w:rFonts w:eastAsia="Times New Roman"/>
                <w:b/>
              </w:rPr>
              <w:t>Уметь:</w:t>
            </w:r>
            <w:r w:rsidRPr="006203CE">
              <w:rPr>
                <w:rFonts w:eastAsia="Times New Roman"/>
              </w:rPr>
              <w:t xml:space="preserve"> применять принципы и методы самообразования на практике, самостоятельно применять мотивацию к получению новых знаний</w:t>
            </w:r>
          </w:p>
        </w:tc>
        <w:tc>
          <w:tcPr>
            <w:tcW w:w="3225" w:type="dxa"/>
          </w:tcPr>
          <w:p w:rsidR="006203CE" w:rsidRPr="006203CE" w:rsidRDefault="006203CE" w:rsidP="005D6513">
            <w:pPr>
              <w:rPr>
                <w:b/>
                <w:color w:val="000000"/>
              </w:rPr>
            </w:pPr>
            <w:r>
              <w:rPr>
                <w:rFonts w:eastAsia="Times New Roman"/>
              </w:rPr>
              <w:t>2. Пользуясь ресурсами Библиотечно-информационного комплекса, сформируйте библиографический список для выполнения эссе по выбранной тематике</w:t>
            </w:r>
          </w:p>
        </w:tc>
      </w:tr>
      <w:tr w:rsidR="006203CE" w:rsidRPr="005D6513" w:rsidTr="006203CE">
        <w:trPr>
          <w:trHeight w:val="274"/>
        </w:trPr>
        <w:tc>
          <w:tcPr>
            <w:tcW w:w="2235" w:type="dxa"/>
            <w:vMerge/>
          </w:tcPr>
          <w:p w:rsidR="006203CE" w:rsidRPr="006203CE" w:rsidRDefault="006203CE" w:rsidP="005D6513">
            <w:pPr>
              <w:tabs>
                <w:tab w:val="left" w:pos="540"/>
              </w:tabs>
              <w:contextualSpacing/>
            </w:pPr>
          </w:p>
        </w:tc>
        <w:tc>
          <w:tcPr>
            <w:tcW w:w="2126" w:type="dxa"/>
            <w:vMerge w:val="restart"/>
          </w:tcPr>
          <w:p w:rsidR="006203CE" w:rsidRPr="006203CE" w:rsidRDefault="006203CE" w:rsidP="005D6513">
            <w:pPr>
              <w:outlineLvl w:val="0"/>
              <w:rPr>
                <w:highlight w:val="lightGray"/>
              </w:rPr>
            </w:pPr>
            <w:r w:rsidRPr="006203CE">
              <w:rPr>
                <w:color w:val="000000"/>
              </w:rPr>
              <w:t>3. 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2268" w:type="dxa"/>
          </w:tcPr>
          <w:p w:rsidR="006203CE" w:rsidRPr="006203CE" w:rsidRDefault="006203CE" w:rsidP="006203CE">
            <w:pPr>
              <w:contextualSpacing/>
              <w:rPr>
                <w:rFonts w:eastAsia="Times New Roman"/>
                <w:lang w:eastAsia="en-US"/>
              </w:rPr>
            </w:pPr>
            <w:r w:rsidRPr="006203CE">
              <w:rPr>
                <w:rFonts w:eastAsia="Times New Roman"/>
                <w:b/>
                <w:lang w:eastAsia="en-US"/>
              </w:rPr>
              <w:t>Знать:</w:t>
            </w:r>
            <w:r w:rsidRPr="006203CE">
              <w:rPr>
                <w:rFonts w:eastAsia="Times New Roman"/>
                <w:lang w:eastAsia="en-US"/>
              </w:rPr>
              <w:t xml:space="preserve"> понятие и виды принципов образования, понятие </w:t>
            </w:r>
            <w:r w:rsidRPr="006203CE">
              <w:rPr>
                <w:rFonts w:eastAsiaTheme="minorHAnsi"/>
                <w:lang w:eastAsia="en-US"/>
              </w:rPr>
              <w:t>личностно-психологических ресурсов,</w:t>
            </w:r>
            <w:r w:rsidRPr="006203CE">
              <w:rPr>
                <w:rFonts w:eastAsia="Times New Roman"/>
                <w:lang w:eastAsia="en-US"/>
              </w:rPr>
              <w:t xml:space="preserve"> направления профессиональной деятельности по выбранному направлению подготовки</w:t>
            </w:r>
          </w:p>
        </w:tc>
        <w:tc>
          <w:tcPr>
            <w:tcW w:w="3225" w:type="dxa"/>
            <w:shd w:val="clear" w:color="auto" w:fill="auto"/>
          </w:tcPr>
          <w:p w:rsidR="006203CE" w:rsidRDefault="006203CE" w:rsidP="006203CE">
            <w:pPr>
              <w:ind w:right="167"/>
              <w:rPr>
                <w:rFonts w:eastAsia="Times New Roman"/>
              </w:rPr>
            </w:pPr>
            <w:r>
              <w:rPr>
                <w:rFonts w:eastAsia="Times New Roman"/>
              </w:rPr>
              <w:t>1. Расскажите, как и почему Вы выбрали направление профессиональной подготовки. Какие Ваши личностные черты способствовали этому выбору?</w:t>
            </w:r>
          </w:p>
          <w:p w:rsidR="006203CE" w:rsidRPr="006203CE" w:rsidRDefault="006203CE" w:rsidP="005D6513">
            <w:pPr>
              <w:rPr>
                <w:highlight w:val="cyan"/>
              </w:rPr>
            </w:pPr>
          </w:p>
        </w:tc>
      </w:tr>
      <w:tr w:rsidR="006203CE" w:rsidRPr="00F964AA" w:rsidTr="006203CE">
        <w:trPr>
          <w:trHeight w:val="557"/>
        </w:trPr>
        <w:tc>
          <w:tcPr>
            <w:tcW w:w="2235" w:type="dxa"/>
            <w:vMerge/>
          </w:tcPr>
          <w:p w:rsidR="006203CE" w:rsidRPr="006203CE" w:rsidRDefault="006203CE" w:rsidP="005D6513">
            <w:pPr>
              <w:tabs>
                <w:tab w:val="left" w:pos="540"/>
              </w:tabs>
              <w:contextualSpacing/>
            </w:pPr>
          </w:p>
        </w:tc>
        <w:tc>
          <w:tcPr>
            <w:tcW w:w="2126" w:type="dxa"/>
            <w:vMerge/>
          </w:tcPr>
          <w:p w:rsidR="006203CE" w:rsidRPr="006203CE" w:rsidRDefault="006203CE" w:rsidP="005D6513">
            <w:pPr>
              <w:outlineLvl w:val="0"/>
              <w:rPr>
                <w:color w:val="000000"/>
              </w:rPr>
            </w:pPr>
          </w:p>
        </w:tc>
        <w:tc>
          <w:tcPr>
            <w:tcW w:w="2268" w:type="dxa"/>
          </w:tcPr>
          <w:p w:rsidR="006203CE" w:rsidRPr="006203CE" w:rsidRDefault="006203CE" w:rsidP="005D6513">
            <w:pPr>
              <w:rPr>
                <w:highlight w:val="cyan"/>
              </w:rPr>
            </w:pPr>
            <w:r w:rsidRPr="006203CE">
              <w:rPr>
                <w:rFonts w:eastAsia="Times New Roman"/>
                <w:b/>
                <w:lang w:eastAsia="en-US"/>
              </w:rPr>
              <w:t>Уметь:</w:t>
            </w:r>
            <w:r w:rsidRPr="006203CE">
              <w:rPr>
                <w:rFonts w:eastAsia="Times New Roman"/>
                <w:lang w:eastAsia="en-US"/>
              </w:rPr>
              <w:t xml:space="preserve"> использовать внутренние психологические ресурсы для обучения в течение всей жизни, </w:t>
            </w:r>
            <w:r w:rsidRPr="006203CE">
              <w:rPr>
                <w:rFonts w:eastAsia="Times New Roman"/>
                <w:lang w:eastAsia="en-US"/>
              </w:rPr>
              <w:lastRenderedPageBreak/>
              <w:t>применять базовые профессиональные навыки, планировать свой карьерный рос</w:t>
            </w:r>
            <w:r>
              <w:rPr>
                <w:rFonts w:eastAsia="Times New Roman"/>
                <w:lang w:eastAsia="en-US"/>
              </w:rPr>
              <w:t>т</w:t>
            </w:r>
          </w:p>
        </w:tc>
        <w:tc>
          <w:tcPr>
            <w:tcW w:w="3225" w:type="dxa"/>
          </w:tcPr>
          <w:p w:rsidR="006203CE" w:rsidRPr="006203CE" w:rsidRDefault="006203CE" w:rsidP="006203CE">
            <w:pPr>
              <w:rPr>
                <w:highlight w:val="cyan"/>
              </w:rPr>
            </w:pPr>
            <w:r>
              <w:rPr>
                <w:rFonts w:eastAsia="Times New Roman"/>
              </w:rPr>
              <w:lastRenderedPageBreak/>
              <w:t>2. Какими чертами, необходимыми для достижения профессионального успеха в выбранной Вами области, должны обладать успешные специалисты?</w:t>
            </w:r>
          </w:p>
        </w:tc>
      </w:tr>
      <w:tr w:rsidR="00624214" w:rsidRPr="00F964AA" w:rsidTr="006203CE">
        <w:trPr>
          <w:trHeight w:val="1465"/>
        </w:trPr>
        <w:tc>
          <w:tcPr>
            <w:tcW w:w="2235" w:type="dxa"/>
            <w:vMerge w:val="restart"/>
          </w:tcPr>
          <w:p w:rsidR="00624214" w:rsidRPr="006203CE" w:rsidRDefault="00624214" w:rsidP="005D6513">
            <w:pPr>
              <w:tabs>
                <w:tab w:val="left" w:pos="540"/>
              </w:tabs>
              <w:contextualSpacing/>
            </w:pPr>
            <w:r w:rsidRPr="00624214">
              <w:rPr>
                <w:b/>
              </w:rPr>
              <w:t>УК-9</w:t>
            </w:r>
            <w:r w:rsidRPr="006203CE">
              <w:t>. 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c>
          <w:tcPr>
            <w:tcW w:w="2126" w:type="dxa"/>
            <w:vMerge w:val="restart"/>
          </w:tcPr>
          <w:p w:rsidR="00624214" w:rsidRPr="006203CE" w:rsidRDefault="00624214" w:rsidP="005D6513">
            <w:pPr>
              <w:pStyle w:val="af4"/>
              <w:shd w:val="clear" w:color="auto" w:fill="FFFFFF" w:themeFill="background1"/>
              <w:spacing w:after="0" w:line="240" w:lineRule="auto"/>
              <w:ind w:left="0"/>
              <w:rPr>
                <w:rFonts w:ascii="Times New Roman" w:hAnsi="Times New Roman"/>
                <w:color w:val="000000"/>
                <w:sz w:val="24"/>
                <w:szCs w:val="24"/>
              </w:rPr>
            </w:pPr>
            <w:r w:rsidRPr="006203CE">
              <w:rPr>
                <w:rFonts w:ascii="Times New Roman" w:hAnsi="Times New Roman"/>
                <w:color w:val="000000"/>
                <w:sz w:val="24"/>
                <w:szCs w:val="24"/>
              </w:rPr>
              <w:t>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2268" w:type="dxa"/>
          </w:tcPr>
          <w:p w:rsidR="00624214" w:rsidRPr="007F32FA" w:rsidRDefault="00624214" w:rsidP="000D26E4">
            <w:pPr>
              <w:rPr>
                <w:rFonts w:eastAsia="Times New Roman"/>
                <w:b/>
              </w:rPr>
            </w:pPr>
            <w:r w:rsidRPr="007F32FA">
              <w:rPr>
                <w:rFonts w:eastAsia="Times New Roman"/>
                <w:b/>
              </w:rPr>
              <w:t>Знать:</w:t>
            </w:r>
            <w:r>
              <w:rPr>
                <w:rFonts w:eastAsia="Times New Roman"/>
                <w:b/>
              </w:rPr>
              <w:t xml:space="preserve"> </w:t>
            </w:r>
            <w:r w:rsidRPr="00A000D4">
              <w:rPr>
                <w:rFonts w:eastAsia="Times New Roman"/>
              </w:rPr>
              <w:t>основы</w:t>
            </w:r>
            <w:r>
              <w:rPr>
                <w:rFonts w:eastAsia="Times New Roman"/>
              </w:rPr>
              <w:t xml:space="preserve"> нормативно-правовой базы Финуниверситета, </w:t>
            </w:r>
          </w:p>
          <w:p w:rsidR="00624214" w:rsidRPr="00624214" w:rsidRDefault="00624214" w:rsidP="00624214">
            <w:pPr>
              <w:widowControl w:val="0"/>
              <w:autoSpaceDE w:val="0"/>
              <w:autoSpaceDN w:val="0"/>
              <w:adjustRightInd w:val="0"/>
              <w:rPr>
                <w:rFonts w:eastAsia="Times New Roman"/>
              </w:rPr>
            </w:pPr>
            <w:r>
              <w:rPr>
                <w:rFonts w:eastAsia="Times New Roman"/>
              </w:rPr>
              <w:t>П</w:t>
            </w:r>
            <w:r w:rsidRPr="007F32FA">
              <w:rPr>
                <w:rFonts w:eastAsia="Times New Roman"/>
              </w:rPr>
              <w:t xml:space="preserve">равила внутреннего распорядка </w:t>
            </w:r>
            <w:r>
              <w:rPr>
                <w:rFonts w:eastAsia="Times New Roman"/>
              </w:rPr>
              <w:t>обучающихся в Университете</w:t>
            </w:r>
          </w:p>
        </w:tc>
        <w:tc>
          <w:tcPr>
            <w:tcW w:w="3225" w:type="dxa"/>
            <w:shd w:val="clear" w:color="auto" w:fill="auto"/>
          </w:tcPr>
          <w:p w:rsidR="00624214" w:rsidRPr="00DD492B" w:rsidRDefault="00624214" w:rsidP="000D26E4">
            <w:pPr>
              <w:ind w:firstLine="5"/>
              <w:rPr>
                <w:rFonts w:eastAsia="Times New Roman"/>
                <w:bCs/>
              </w:rPr>
            </w:pPr>
            <w:r>
              <w:rPr>
                <w:rFonts w:eastAsia="Times New Roman"/>
                <w:bCs/>
              </w:rPr>
              <w:t>1. Изучите</w:t>
            </w:r>
            <w:r w:rsidRPr="00DD492B">
              <w:rPr>
                <w:rFonts w:eastAsia="Times New Roman"/>
                <w:bCs/>
              </w:rPr>
              <w:t xml:space="preserve"> </w:t>
            </w:r>
            <w:r>
              <w:rPr>
                <w:rFonts w:eastAsia="Times New Roman"/>
                <w:bCs/>
              </w:rPr>
              <w:t>Устав Финуниверситета,</w:t>
            </w:r>
            <w:r w:rsidRPr="00DD492B">
              <w:rPr>
                <w:rFonts w:eastAsia="Times New Roman"/>
                <w:bCs/>
              </w:rPr>
              <w:t xml:space="preserve"> обосн</w:t>
            </w:r>
            <w:r>
              <w:rPr>
                <w:rFonts w:eastAsia="Times New Roman"/>
                <w:bCs/>
              </w:rPr>
              <w:t>уйте</w:t>
            </w:r>
            <w:r w:rsidRPr="00DD492B">
              <w:rPr>
                <w:rFonts w:eastAsia="Times New Roman"/>
                <w:bCs/>
              </w:rPr>
              <w:t xml:space="preserve"> важность таких понятий как толерантность, коллективная работа, корпоративная культура.</w:t>
            </w:r>
          </w:p>
          <w:p w:rsidR="00624214" w:rsidRPr="00DD492B" w:rsidRDefault="00624214" w:rsidP="000D26E4">
            <w:pPr>
              <w:ind w:firstLine="5"/>
              <w:rPr>
                <w:rFonts w:eastAsia="Times New Roman"/>
                <w:bCs/>
                <w:color w:val="FF0000"/>
              </w:rPr>
            </w:pPr>
          </w:p>
        </w:tc>
      </w:tr>
      <w:tr w:rsidR="00624214" w:rsidRPr="00F964AA" w:rsidTr="006203CE">
        <w:trPr>
          <w:trHeight w:val="2116"/>
        </w:trPr>
        <w:tc>
          <w:tcPr>
            <w:tcW w:w="2235" w:type="dxa"/>
            <w:vMerge/>
          </w:tcPr>
          <w:p w:rsidR="00624214" w:rsidRPr="006203CE" w:rsidRDefault="00624214" w:rsidP="005D6513">
            <w:pPr>
              <w:tabs>
                <w:tab w:val="left" w:pos="540"/>
              </w:tabs>
              <w:contextualSpacing/>
            </w:pPr>
          </w:p>
        </w:tc>
        <w:tc>
          <w:tcPr>
            <w:tcW w:w="2126" w:type="dxa"/>
            <w:vMerge/>
          </w:tcPr>
          <w:p w:rsidR="00624214" w:rsidRPr="006203CE" w:rsidRDefault="00624214" w:rsidP="005D6513">
            <w:pPr>
              <w:pStyle w:val="af4"/>
              <w:shd w:val="clear" w:color="auto" w:fill="FFFFFF" w:themeFill="background1"/>
              <w:spacing w:after="0" w:line="240" w:lineRule="auto"/>
              <w:ind w:left="0"/>
              <w:rPr>
                <w:rFonts w:ascii="Times New Roman" w:hAnsi="Times New Roman"/>
                <w:color w:val="000000"/>
                <w:sz w:val="24"/>
                <w:szCs w:val="24"/>
              </w:rPr>
            </w:pPr>
          </w:p>
        </w:tc>
        <w:tc>
          <w:tcPr>
            <w:tcW w:w="2268" w:type="dxa"/>
          </w:tcPr>
          <w:p w:rsidR="00624214" w:rsidRPr="00624214" w:rsidRDefault="00624214" w:rsidP="00624214">
            <w:pPr>
              <w:rPr>
                <w:rFonts w:eastAsia="Times New Roman"/>
                <w:b/>
              </w:rPr>
            </w:pPr>
            <w:r w:rsidRPr="007F32FA">
              <w:rPr>
                <w:rFonts w:eastAsia="Times New Roman"/>
                <w:b/>
              </w:rPr>
              <w:t>Уметь:</w:t>
            </w:r>
            <w:r>
              <w:rPr>
                <w:rFonts w:eastAsia="Times New Roman"/>
                <w:b/>
              </w:rPr>
              <w:t xml:space="preserve"> </w:t>
            </w:r>
            <w:r w:rsidRPr="007F32FA">
              <w:rPr>
                <w:rFonts w:eastAsia="Times New Roman"/>
              </w:rPr>
              <w:t>формировать личную образовательную траекторию с учетом особенностей учебного плана</w:t>
            </w:r>
            <w:r>
              <w:rPr>
                <w:rFonts w:eastAsia="Times New Roman"/>
              </w:rPr>
              <w:t>, взаимодействуя с другими участниками образовательного процесса</w:t>
            </w:r>
          </w:p>
        </w:tc>
        <w:tc>
          <w:tcPr>
            <w:tcW w:w="3225" w:type="dxa"/>
          </w:tcPr>
          <w:p w:rsidR="00624214" w:rsidRDefault="00624214" w:rsidP="000D26E4">
            <w:pPr>
              <w:ind w:firstLine="5"/>
              <w:rPr>
                <w:rFonts w:eastAsia="Times New Roman"/>
                <w:bCs/>
              </w:rPr>
            </w:pPr>
            <w:r w:rsidRPr="00DD492B">
              <w:rPr>
                <w:rFonts w:eastAsia="Times New Roman"/>
                <w:bCs/>
              </w:rPr>
              <w:t xml:space="preserve">2. </w:t>
            </w:r>
            <w:r>
              <w:rPr>
                <w:rFonts w:eastAsia="Times New Roman"/>
                <w:bCs/>
              </w:rPr>
              <w:t>Объясните, к</w:t>
            </w:r>
            <w:r w:rsidRPr="00DD492B">
              <w:rPr>
                <w:rFonts w:eastAsia="Times New Roman"/>
                <w:bCs/>
              </w:rPr>
              <w:t>ак выстраиваются отношения внутри коллективов Финуниверситета (студ</w:t>
            </w:r>
            <w:r>
              <w:rPr>
                <w:rFonts w:eastAsia="Times New Roman"/>
                <w:bCs/>
              </w:rPr>
              <w:t>енческие группы, потоки и т.п.).</w:t>
            </w:r>
          </w:p>
        </w:tc>
      </w:tr>
      <w:tr w:rsidR="00624214" w:rsidRPr="00F964AA" w:rsidTr="006203CE">
        <w:trPr>
          <w:trHeight w:val="239"/>
        </w:trPr>
        <w:tc>
          <w:tcPr>
            <w:tcW w:w="2235" w:type="dxa"/>
            <w:vMerge/>
          </w:tcPr>
          <w:p w:rsidR="00624214" w:rsidRPr="006203CE" w:rsidRDefault="00624214" w:rsidP="005D6513">
            <w:pPr>
              <w:tabs>
                <w:tab w:val="left" w:pos="540"/>
              </w:tabs>
              <w:contextualSpacing/>
            </w:pPr>
          </w:p>
        </w:tc>
        <w:tc>
          <w:tcPr>
            <w:tcW w:w="2126" w:type="dxa"/>
            <w:vMerge w:val="restart"/>
          </w:tcPr>
          <w:p w:rsidR="00624214" w:rsidRPr="006203CE" w:rsidRDefault="00624214" w:rsidP="005D6513">
            <w:pPr>
              <w:tabs>
                <w:tab w:val="left" w:pos="430"/>
              </w:tabs>
              <w:outlineLvl w:val="0"/>
              <w:rPr>
                <w:highlight w:val="lightGray"/>
              </w:rPr>
            </w:pPr>
            <w:r w:rsidRPr="006203CE">
              <w:rPr>
                <w:color w:val="000000"/>
              </w:rPr>
              <w:t>2. Соблюдает этические нормы в межличностном профессиональном общении</w:t>
            </w:r>
          </w:p>
        </w:tc>
        <w:tc>
          <w:tcPr>
            <w:tcW w:w="2268" w:type="dxa"/>
          </w:tcPr>
          <w:p w:rsidR="00624214" w:rsidRPr="00624214" w:rsidRDefault="00624214" w:rsidP="00624214">
            <w:pPr>
              <w:rPr>
                <w:rFonts w:eastAsia="Times New Roman"/>
              </w:rPr>
            </w:pPr>
            <w:r>
              <w:rPr>
                <w:rFonts w:eastAsia="Times New Roman"/>
                <w:b/>
              </w:rPr>
              <w:t xml:space="preserve">Знать: </w:t>
            </w:r>
            <w:r w:rsidRPr="00A000D4">
              <w:rPr>
                <w:rFonts w:eastAsia="Times New Roman"/>
              </w:rPr>
              <w:t>основные этапы развития Финуниверситета,</w:t>
            </w:r>
            <w:r>
              <w:rPr>
                <w:rFonts w:eastAsia="Times New Roman"/>
                <w:b/>
              </w:rPr>
              <w:t xml:space="preserve"> </w:t>
            </w:r>
            <w:r w:rsidRPr="00A000D4">
              <w:rPr>
                <w:rFonts w:eastAsia="Times New Roman"/>
              </w:rPr>
              <w:t>т</w:t>
            </w:r>
            <w:r>
              <w:rPr>
                <w:rFonts w:eastAsia="Times New Roman"/>
              </w:rPr>
              <w:t>радиции вуза</w:t>
            </w:r>
            <w:r w:rsidRPr="00A000D4">
              <w:rPr>
                <w:rFonts w:eastAsia="Times New Roman"/>
              </w:rPr>
              <w:t>, его систему ценностей, основные направления развития и место в российской системе высшего образования</w:t>
            </w:r>
          </w:p>
        </w:tc>
        <w:tc>
          <w:tcPr>
            <w:tcW w:w="3225" w:type="dxa"/>
          </w:tcPr>
          <w:p w:rsidR="00624214" w:rsidRDefault="00624214" w:rsidP="00830035">
            <w:pPr>
              <w:ind w:firstLine="5"/>
              <w:rPr>
                <w:rFonts w:eastAsia="Times New Roman"/>
                <w:bCs/>
              </w:rPr>
            </w:pPr>
            <w:r>
              <w:rPr>
                <w:rFonts w:eastAsia="Times New Roman"/>
                <w:bCs/>
              </w:rPr>
              <w:t xml:space="preserve">1. Объясните суть норм Устава и Правил внутреннего распорядка Финуниверситета, затрагивающих </w:t>
            </w:r>
            <w:r w:rsidRPr="00D86D23">
              <w:rPr>
                <w:rFonts w:eastAsia="Times New Roman"/>
                <w:bCs/>
              </w:rPr>
              <w:t>этические нормы в межличностном профессиональном общении</w:t>
            </w:r>
          </w:p>
        </w:tc>
      </w:tr>
      <w:tr w:rsidR="00624214" w:rsidRPr="00F964AA" w:rsidTr="006203CE">
        <w:trPr>
          <w:trHeight w:val="825"/>
        </w:trPr>
        <w:tc>
          <w:tcPr>
            <w:tcW w:w="2235" w:type="dxa"/>
            <w:vMerge/>
          </w:tcPr>
          <w:p w:rsidR="00624214" w:rsidRPr="006203CE" w:rsidRDefault="00624214" w:rsidP="005D6513">
            <w:pPr>
              <w:tabs>
                <w:tab w:val="left" w:pos="540"/>
              </w:tabs>
              <w:contextualSpacing/>
            </w:pPr>
          </w:p>
        </w:tc>
        <w:tc>
          <w:tcPr>
            <w:tcW w:w="2126" w:type="dxa"/>
            <w:vMerge/>
          </w:tcPr>
          <w:p w:rsidR="00624214" w:rsidRPr="006203CE" w:rsidRDefault="00624214" w:rsidP="005D6513">
            <w:pPr>
              <w:tabs>
                <w:tab w:val="left" w:pos="430"/>
              </w:tabs>
              <w:outlineLvl w:val="0"/>
              <w:rPr>
                <w:color w:val="000000"/>
              </w:rPr>
            </w:pPr>
          </w:p>
        </w:tc>
        <w:tc>
          <w:tcPr>
            <w:tcW w:w="2268" w:type="dxa"/>
          </w:tcPr>
          <w:p w:rsidR="00624214" w:rsidRPr="006203CE" w:rsidRDefault="00624214" w:rsidP="005D6513">
            <w:pPr>
              <w:rPr>
                <w:highlight w:val="cyan"/>
              </w:rPr>
            </w:pPr>
            <w:r w:rsidRPr="00A000D4">
              <w:rPr>
                <w:rFonts w:eastAsia="Times New Roman"/>
                <w:b/>
              </w:rPr>
              <w:t>Уметь:</w:t>
            </w:r>
            <w:r>
              <w:rPr>
                <w:rFonts w:eastAsia="Times New Roman"/>
              </w:rPr>
              <w:t xml:space="preserve"> применять в повседневной деятельности знания </w:t>
            </w:r>
            <w:r w:rsidR="008463E1" w:rsidRPr="00A000D4">
              <w:rPr>
                <w:rFonts w:eastAsia="Times New Roman"/>
              </w:rPr>
              <w:t>этически</w:t>
            </w:r>
            <w:r w:rsidR="008463E1">
              <w:rPr>
                <w:rFonts w:eastAsia="Times New Roman"/>
              </w:rPr>
              <w:t>х</w:t>
            </w:r>
            <w:r w:rsidR="008463E1" w:rsidRPr="00A000D4">
              <w:rPr>
                <w:rFonts w:eastAsia="Times New Roman"/>
              </w:rPr>
              <w:t xml:space="preserve"> норм</w:t>
            </w:r>
            <w:r w:rsidRPr="00A000D4">
              <w:rPr>
                <w:rFonts w:eastAsia="Times New Roman"/>
              </w:rPr>
              <w:t xml:space="preserve"> в межличностном </w:t>
            </w:r>
            <w:r>
              <w:rPr>
                <w:rFonts w:eastAsia="Times New Roman"/>
              </w:rPr>
              <w:t>о</w:t>
            </w:r>
            <w:r w:rsidRPr="00A000D4">
              <w:rPr>
                <w:rFonts w:eastAsia="Times New Roman"/>
              </w:rPr>
              <w:t>бщении</w:t>
            </w:r>
            <w:r>
              <w:rPr>
                <w:rFonts w:eastAsia="Times New Roman"/>
              </w:rPr>
              <w:t xml:space="preserve"> в ходе учебного процесса и во внеаудиторной деятельности</w:t>
            </w:r>
          </w:p>
        </w:tc>
        <w:tc>
          <w:tcPr>
            <w:tcW w:w="3225" w:type="dxa"/>
          </w:tcPr>
          <w:p w:rsidR="00624214" w:rsidRDefault="00624214" w:rsidP="00624214">
            <w:pPr>
              <w:ind w:firstLine="5"/>
              <w:rPr>
                <w:rFonts w:eastAsia="Times New Roman"/>
                <w:bCs/>
              </w:rPr>
            </w:pPr>
            <w:r>
              <w:rPr>
                <w:rFonts w:eastAsia="Times New Roman"/>
                <w:bCs/>
              </w:rPr>
              <w:t xml:space="preserve">2. Изучите корпоративные правила </w:t>
            </w:r>
            <w:r w:rsidRPr="00D86D23">
              <w:rPr>
                <w:rFonts w:eastAsia="Times New Roman"/>
                <w:bCs/>
              </w:rPr>
              <w:t>«Одежда обучающихся в Финуниверситете».</w:t>
            </w:r>
            <w:r>
              <w:rPr>
                <w:rFonts w:eastAsia="Times New Roman"/>
                <w:bCs/>
              </w:rPr>
              <w:t xml:space="preserve"> Объясните, почему важно выполнять нормы данных корпоративных правил.</w:t>
            </w:r>
          </w:p>
          <w:p w:rsidR="00624214" w:rsidRPr="006203CE" w:rsidRDefault="00624214" w:rsidP="00624214">
            <w:pPr>
              <w:rPr>
                <w:highlight w:val="cyan"/>
              </w:rPr>
            </w:pPr>
            <w:r>
              <w:rPr>
                <w:rFonts w:eastAsia="Times New Roman"/>
                <w:bCs/>
              </w:rPr>
              <w:t>3. Расскажите, что Вы знаете о правилах деловой переписки. Нужно соблюдать эти правила в ходе повседневного общения?</w:t>
            </w:r>
          </w:p>
        </w:tc>
      </w:tr>
      <w:tr w:rsidR="00624214" w:rsidRPr="00F964AA" w:rsidTr="006203CE">
        <w:trPr>
          <w:trHeight w:val="273"/>
        </w:trPr>
        <w:tc>
          <w:tcPr>
            <w:tcW w:w="2235" w:type="dxa"/>
            <w:vMerge/>
          </w:tcPr>
          <w:p w:rsidR="00624214" w:rsidRPr="006203CE" w:rsidRDefault="00624214" w:rsidP="005D6513">
            <w:pPr>
              <w:tabs>
                <w:tab w:val="left" w:pos="540"/>
              </w:tabs>
              <w:contextualSpacing/>
            </w:pPr>
          </w:p>
        </w:tc>
        <w:tc>
          <w:tcPr>
            <w:tcW w:w="2126" w:type="dxa"/>
            <w:vMerge w:val="restart"/>
          </w:tcPr>
          <w:p w:rsidR="00624214" w:rsidRPr="006203CE" w:rsidRDefault="00624214" w:rsidP="005D6513">
            <w:pPr>
              <w:outlineLvl w:val="0"/>
              <w:rPr>
                <w:highlight w:val="lightGray"/>
              </w:rPr>
            </w:pPr>
            <w:r w:rsidRPr="006203CE">
              <w:rPr>
                <w:color w:val="000000"/>
              </w:rPr>
              <w:t xml:space="preserve">3. Понимает и </w:t>
            </w:r>
            <w:r w:rsidRPr="006203CE">
              <w:rPr>
                <w:color w:val="000000"/>
              </w:rPr>
              <w:lastRenderedPageBreak/>
              <w:t>учитывает особенности поведения участников команды для достижения целей и задач в профессиональной деятельности</w:t>
            </w:r>
          </w:p>
        </w:tc>
        <w:tc>
          <w:tcPr>
            <w:tcW w:w="2268" w:type="dxa"/>
          </w:tcPr>
          <w:p w:rsidR="00624214" w:rsidRPr="00624214" w:rsidRDefault="00624214" w:rsidP="00624214">
            <w:pPr>
              <w:ind w:left="37"/>
              <w:rPr>
                <w:rFonts w:eastAsia="Times New Roman"/>
              </w:rPr>
            </w:pPr>
            <w:r>
              <w:rPr>
                <w:rFonts w:eastAsia="Times New Roman"/>
                <w:b/>
              </w:rPr>
              <w:lastRenderedPageBreak/>
              <w:t xml:space="preserve">Знать: </w:t>
            </w:r>
            <w:r w:rsidRPr="0069048D">
              <w:rPr>
                <w:rFonts w:eastAsia="Times New Roman"/>
              </w:rPr>
              <w:lastRenderedPageBreak/>
              <w:t>организационную структуру Финуниверситета, основные направл</w:t>
            </w:r>
            <w:r>
              <w:rPr>
                <w:rFonts w:eastAsia="Times New Roman"/>
              </w:rPr>
              <w:t>е</w:t>
            </w:r>
            <w:r w:rsidRPr="0069048D">
              <w:rPr>
                <w:rFonts w:eastAsia="Times New Roman"/>
              </w:rPr>
              <w:t>ния деятельности вуза,</w:t>
            </w:r>
            <w:r>
              <w:rPr>
                <w:rFonts w:eastAsia="Times New Roman"/>
                <w:b/>
              </w:rPr>
              <w:t xml:space="preserve"> </w:t>
            </w:r>
            <w:r w:rsidRPr="0069048D">
              <w:rPr>
                <w:rFonts w:eastAsia="Times New Roman"/>
              </w:rPr>
              <w:t xml:space="preserve">особенности осуществления проектной работы </w:t>
            </w:r>
            <w:r>
              <w:rPr>
                <w:rFonts w:eastAsia="Times New Roman"/>
              </w:rPr>
              <w:t xml:space="preserve">в студенческом коллективе </w:t>
            </w:r>
            <w:r w:rsidRPr="0069048D">
              <w:rPr>
                <w:rFonts w:eastAsia="Times New Roman"/>
              </w:rPr>
              <w:t>в рамках учебной деятельности</w:t>
            </w:r>
          </w:p>
        </w:tc>
        <w:tc>
          <w:tcPr>
            <w:tcW w:w="3225" w:type="dxa"/>
          </w:tcPr>
          <w:p w:rsidR="00624214" w:rsidRPr="00830035" w:rsidRDefault="00624214" w:rsidP="00830035">
            <w:pPr>
              <w:ind w:firstLine="5"/>
              <w:rPr>
                <w:rFonts w:eastAsia="Times New Roman"/>
                <w:bCs/>
              </w:rPr>
            </w:pPr>
            <w:r>
              <w:rPr>
                <w:rFonts w:eastAsia="Times New Roman"/>
                <w:bCs/>
              </w:rPr>
              <w:lastRenderedPageBreak/>
              <w:t>1</w:t>
            </w:r>
            <w:r w:rsidRPr="00D86D23">
              <w:rPr>
                <w:rFonts w:eastAsia="Times New Roman"/>
                <w:bCs/>
              </w:rPr>
              <w:t xml:space="preserve">. </w:t>
            </w:r>
            <w:r>
              <w:rPr>
                <w:rFonts w:eastAsia="Times New Roman"/>
                <w:bCs/>
              </w:rPr>
              <w:t xml:space="preserve">Объясните, как Вы </w:t>
            </w:r>
            <w:r>
              <w:rPr>
                <w:rFonts w:eastAsia="Times New Roman"/>
                <w:bCs/>
              </w:rPr>
              <w:lastRenderedPageBreak/>
              <w:t>понимаете термин «проектная работа»?</w:t>
            </w:r>
          </w:p>
        </w:tc>
      </w:tr>
      <w:tr w:rsidR="00624214" w:rsidRPr="00F964AA" w:rsidTr="006203CE">
        <w:trPr>
          <w:trHeight w:val="70"/>
        </w:trPr>
        <w:tc>
          <w:tcPr>
            <w:tcW w:w="2235" w:type="dxa"/>
            <w:vMerge/>
          </w:tcPr>
          <w:p w:rsidR="00624214" w:rsidRPr="006203CE" w:rsidRDefault="00624214" w:rsidP="005D6513">
            <w:pPr>
              <w:tabs>
                <w:tab w:val="left" w:pos="540"/>
              </w:tabs>
              <w:contextualSpacing/>
            </w:pPr>
          </w:p>
        </w:tc>
        <w:tc>
          <w:tcPr>
            <w:tcW w:w="2126" w:type="dxa"/>
            <w:vMerge/>
          </w:tcPr>
          <w:p w:rsidR="00624214" w:rsidRPr="006203CE" w:rsidRDefault="00624214" w:rsidP="005D6513">
            <w:pPr>
              <w:outlineLvl w:val="0"/>
              <w:rPr>
                <w:color w:val="000000"/>
              </w:rPr>
            </w:pPr>
          </w:p>
        </w:tc>
        <w:tc>
          <w:tcPr>
            <w:tcW w:w="2268" w:type="dxa"/>
          </w:tcPr>
          <w:p w:rsidR="00624214" w:rsidRPr="006203CE" w:rsidRDefault="00624214" w:rsidP="005D6513">
            <w:pPr>
              <w:rPr>
                <w:highlight w:val="cyan"/>
              </w:rPr>
            </w:pPr>
            <w:r>
              <w:rPr>
                <w:rFonts w:eastAsia="Times New Roman"/>
                <w:b/>
              </w:rPr>
              <w:t xml:space="preserve">Уметь: </w:t>
            </w:r>
            <w:r w:rsidRPr="0069048D">
              <w:rPr>
                <w:rFonts w:eastAsia="Times New Roman"/>
              </w:rPr>
              <w:t>применять знание организационной структуры Финуниверситета в рамках взаимодействия с другими участниками учебного процесса, выполнять те или иные функции в рамках проектной работы в студенческом коллективе</w:t>
            </w:r>
          </w:p>
        </w:tc>
        <w:tc>
          <w:tcPr>
            <w:tcW w:w="3225" w:type="dxa"/>
          </w:tcPr>
          <w:p w:rsidR="00624214" w:rsidRPr="006203CE" w:rsidRDefault="00624214" w:rsidP="005D6513">
            <w:pPr>
              <w:rPr>
                <w:highlight w:val="cyan"/>
              </w:rPr>
            </w:pPr>
            <w:r>
              <w:rPr>
                <w:rFonts w:eastAsia="Times New Roman"/>
                <w:bCs/>
              </w:rPr>
              <w:t>2. Приведите примеры успешной проектной работы, изв</w:t>
            </w:r>
            <w:r w:rsidR="00BA49F9">
              <w:rPr>
                <w:rFonts w:eastAsia="Times New Roman"/>
                <w:bCs/>
              </w:rPr>
              <w:t>естные Вам по публикациям в СМИ</w:t>
            </w:r>
          </w:p>
        </w:tc>
      </w:tr>
    </w:tbl>
    <w:p w:rsidR="005D6513" w:rsidRDefault="005D6513" w:rsidP="005B70F7">
      <w:pPr>
        <w:suppressAutoHyphens/>
        <w:spacing w:line="360" w:lineRule="auto"/>
        <w:outlineLvl w:val="1"/>
        <w:rPr>
          <w:rFonts w:eastAsia="Calibri"/>
          <w:b/>
          <w:color w:val="000000"/>
          <w:sz w:val="28"/>
          <w:szCs w:val="28"/>
          <w:lang w:eastAsia="ar-SA"/>
        </w:rPr>
      </w:pPr>
    </w:p>
    <w:p w:rsidR="005B70F7" w:rsidRDefault="005B70F7" w:rsidP="005D6513">
      <w:pPr>
        <w:suppressAutoHyphens/>
        <w:spacing w:line="360" w:lineRule="auto"/>
        <w:ind w:firstLine="709"/>
        <w:jc w:val="both"/>
        <w:outlineLvl w:val="1"/>
        <w:rPr>
          <w:rFonts w:eastAsia="Calibri"/>
          <w:b/>
          <w:sz w:val="28"/>
          <w:szCs w:val="28"/>
          <w:lang w:eastAsia="ar-SA"/>
        </w:rPr>
      </w:pPr>
      <w:bookmarkStart w:id="43" w:name="_Toc505176236"/>
      <w:bookmarkStart w:id="44" w:name="_Toc516149310"/>
      <w:bookmarkStart w:id="45" w:name="_Toc516153785"/>
      <w:bookmarkStart w:id="46" w:name="_Toc516155138"/>
      <w:bookmarkStart w:id="47" w:name="_Toc516155764"/>
      <w:bookmarkStart w:id="48" w:name="_Toc516155816"/>
      <w:bookmarkStart w:id="49" w:name="_Toc516230312"/>
      <w:r w:rsidRPr="005B70F7">
        <w:rPr>
          <w:rFonts w:eastAsia="Calibri"/>
          <w:b/>
          <w:sz w:val="28"/>
          <w:szCs w:val="28"/>
          <w:lang w:eastAsia="ar-SA"/>
        </w:rPr>
        <w:t xml:space="preserve">7.2. </w:t>
      </w:r>
      <w:bookmarkEnd w:id="43"/>
      <w:r w:rsidRPr="009D632D">
        <w:rPr>
          <w:rFonts w:eastAsia="Calibri"/>
          <w:b/>
          <w:sz w:val="28"/>
          <w:szCs w:val="28"/>
          <w:lang w:eastAsia="ar-SA"/>
        </w:rPr>
        <w:t>П</w:t>
      </w:r>
      <w:bookmarkEnd w:id="44"/>
      <w:bookmarkEnd w:id="45"/>
      <w:bookmarkEnd w:id="46"/>
      <w:bookmarkEnd w:id="47"/>
      <w:bookmarkEnd w:id="48"/>
      <w:bookmarkEnd w:id="49"/>
      <w:r w:rsidR="00686A86">
        <w:rPr>
          <w:rFonts w:eastAsia="Calibri"/>
          <w:b/>
          <w:sz w:val="28"/>
          <w:szCs w:val="28"/>
          <w:lang w:eastAsia="ar-SA"/>
        </w:rPr>
        <w:t>римерный п</w:t>
      </w:r>
      <w:r w:rsidR="0064104A" w:rsidRPr="009D632D">
        <w:rPr>
          <w:rFonts w:eastAsia="Calibri"/>
          <w:b/>
          <w:sz w:val="28"/>
          <w:szCs w:val="28"/>
          <w:lang w:eastAsia="ar-SA"/>
        </w:rPr>
        <w:t>еречень вопросов к зачету</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По каким направлениям, образовательным программам и профилям осуществляется обучение в бакалавриате на Факультете экономики и бизнеса?</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В каком году был создан Факультет экономики и бизнеса? В результате каких событий был образован факультет?</w:t>
      </w:r>
    </w:p>
    <w:p w:rsidR="00686A86" w:rsidRPr="00180504"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Может ли студент, получивший в ходе зачетно-экзаменационной сессии оценку «удовлетворительно», пересдать экзамен по данной дисциплине в течение текущего учебного года? М</w:t>
      </w:r>
      <w:r w:rsidRPr="00180504">
        <w:rPr>
          <w:rFonts w:ascii="Times New Roman" w:hAnsi="Times New Roman"/>
          <w:sz w:val="28"/>
          <w:szCs w:val="28"/>
        </w:rPr>
        <w:t xml:space="preserve">ожет </w:t>
      </w:r>
      <w:r>
        <w:rPr>
          <w:rFonts w:ascii="Times New Roman" w:hAnsi="Times New Roman"/>
          <w:sz w:val="28"/>
          <w:szCs w:val="28"/>
        </w:rPr>
        <w:t xml:space="preserve">ли он </w:t>
      </w:r>
      <w:r w:rsidRPr="00180504">
        <w:rPr>
          <w:rFonts w:ascii="Times New Roman" w:hAnsi="Times New Roman"/>
          <w:sz w:val="28"/>
          <w:szCs w:val="28"/>
        </w:rPr>
        <w:t>пересдать экзамен по данной дисциплине по окончании теоретического обучения на выпускном курсе при успеваемости, позволяющей претендовать на получение диплома с отличием</w:t>
      </w:r>
      <w:r>
        <w:rPr>
          <w:rFonts w:ascii="Times New Roman" w:hAnsi="Times New Roman"/>
          <w:sz w:val="28"/>
          <w:szCs w:val="28"/>
        </w:rPr>
        <w:t>?</w:t>
      </w:r>
    </w:p>
    <w:p w:rsidR="00686A86" w:rsidRPr="0044082A"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44082A">
        <w:rPr>
          <w:rFonts w:ascii="Times New Roman" w:hAnsi="Times New Roman"/>
          <w:sz w:val="28"/>
          <w:szCs w:val="28"/>
        </w:rPr>
        <w:lastRenderedPageBreak/>
        <w:t>Почему систему образования в высшей школе сейчас принято называть трехуровневой? Чем отличаются друг от друга эти уровни?</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Права студентов Финансового университета.</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Может ли студент Финансового университета, обучающийся по очной форме, пользоваться правом свободного посещения занятий? Обоснуйте ответ.</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Обязанности студентов Финансового университета.</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В каких случаях студент может быть отчислен из Финансового университета?</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Имеет ли студент Финансового университета право досрочной сдачи экза</w:t>
      </w:r>
      <w:r>
        <w:rPr>
          <w:rFonts w:ascii="Times New Roman" w:hAnsi="Times New Roman"/>
          <w:sz w:val="28"/>
          <w:szCs w:val="28"/>
        </w:rPr>
        <w:softHyphen/>
        <w:t>мена. Обоснуйте ответ.</w:t>
      </w:r>
    </w:p>
    <w:p w:rsidR="00686A86" w:rsidRPr="00336627"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336627">
        <w:rPr>
          <w:rFonts w:ascii="Times New Roman" w:hAnsi="Times New Roman"/>
          <w:sz w:val="28"/>
          <w:szCs w:val="28"/>
        </w:rPr>
        <w:t>Многие выпускники Финансового университета добились высоких резуль</w:t>
      </w:r>
      <w:r>
        <w:rPr>
          <w:rFonts w:ascii="Times New Roman" w:hAnsi="Times New Roman"/>
          <w:sz w:val="28"/>
          <w:szCs w:val="28"/>
        </w:rPr>
        <w:softHyphen/>
      </w:r>
      <w:r w:rsidRPr="00336627">
        <w:rPr>
          <w:rFonts w:ascii="Times New Roman" w:hAnsi="Times New Roman"/>
          <w:sz w:val="28"/>
          <w:szCs w:val="28"/>
        </w:rPr>
        <w:t>татов в профессиональной деятельности, в том числе и на государственной службе. Одно из министерств Российской Федерации и сейчас возглавляет выпускник нашего вуза. Что это за министерство? Сколько выпускников Финансового университета в разные периоды истории СССР и Российской Федерации его возглавляли?</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Что такое академическая задолженность? В каких случаях она возникает?</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Порядок ликвидации академической задолженности в Финансовом университете.</w:t>
      </w:r>
    </w:p>
    <w:p w:rsidR="00686A86" w:rsidRPr="0036270B"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36270B">
        <w:rPr>
          <w:rFonts w:ascii="Times New Roman" w:hAnsi="Times New Roman"/>
          <w:sz w:val="28"/>
          <w:szCs w:val="28"/>
        </w:rPr>
        <w:t>Перечислите основные этапы развития Финансового университета. Назо</w:t>
      </w:r>
      <w:r>
        <w:rPr>
          <w:rFonts w:ascii="Times New Roman" w:hAnsi="Times New Roman"/>
          <w:sz w:val="28"/>
          <w:szCs w:val="28"/>
        </w:rPr>
        <w:softHyphen/>
      </w:r>
      <w:r w:rsidRPr="0036270B">
        <w:rPr>
          <w:rFonts w:ascii="Times New Roman" w:hAnsi="Times New Roman"/>
          <w:sz w:val="28"/>
          <w:szCs w:val="28"/>
        </w:rPr>
        <w:t>вите фамилии известных вам ученых, в то или иное время работавших в Финансовом университете и/или вузах-предшественниках. Укажите нескольких известных вам выпускников Финансового университета (с указа</w:t>
      </w:r>
      <w:r>
        <w:rPr>
          <w:rFonts w:ascii="Times New Roman" w:hAnsi="Times New Roman"/>
          <w:sz w:val="28"/>
          <w:szCs w:val="28"/>
        </w:rPr>
        <w:softHyphen/>
      </w:r>
      <w:r w:rsidRPr="0036270B">
        <w:rPr>
          <w:rFonts w:ascii="Times New Roman" w:hAnsi="Times New Roman"/>
          <w:sz w:val="28"/>
          <w:szCs w:val="28"/>
        </w:rPr>
        <w:t xml:space="preserve">нием области их профессиональной деятельности).   </w:t>
      </w:r>
    </w:p>
    <w:p w:rsidR="00686A86" w:rsidRPr="005449D5"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36270B">
        <w:rPr>
          <w:rFonts w:ascii="Times New Roman" w:hAnsi="Times New Roman"/>
          <w:bCs/>
          <w:sz w:val="28"/>
          <w:szCs w:val="28"/>
        </w:rPr>
        <w:t xml:space="preserve">Может </w:t>
      </w:r>
      <w:r>
        <w:rPr>
          <w:rFonts w:ascii="Times New Roman" w:hAnsi="Times New Roman"/>
          <w:bCs/>
          <w:sz w:val="28"/>
          <w:szCs w:val="28"/>
        </w:rPr>
        <w:t xml:space="preserve">ли студент </w:t>
      </w:r>
      <w:r w:rsidRPr="0036270B">
        <w:rPr>
          <w:rFonts w:ascii="Times New Roman" w:hAnsi="Times New Roman"/>
          <w:bCs/>
          <w:sz w:val="28"/>
          <w:szCs w:val="28"/>
        </w:rPr>
        <w:t>быть удален из аудитории преподавателем</w:t>
      </w:r>
      <w:r>
        <w:rPr>
          <w:rFonts w:ascii="Times New Roman" w:hAnsi="Times New Roman"/>
          <w:bCs/>
          <w:sz w:val="28"/>
          <w:szCs w:val="28"/>
        </w:rPr>
        <w:t xml:space="preserve"> во время лек</w:t>
      </w:r>
      <w:r>
        <w:rPr>
          <w:rFonts w:ascii="Times New Roman" w:hAnsi="Times New Roman"/>
          <w:bCs/>
          <w:sz w:val="28"/>
          <w:szCs w:val="28"/>
        </w:rPr>
        <w:softHyphen/>
        <w:t>ции или семинара? Во время экзамена? Обоснуйте ответ.</w:t>
      </w:r>
    </w:p>
    <w:p w:rsidR="00686A86" w:rsidRPr="005449D5"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5449D5">
        <w:rPr>
          <w:rFonts w:ascii="Times New Roman" w:hAnsi="Times New Roman"/>
          <w:sz w:val="28"/>
          <w:szCs w:val="28"/>
        </w:rPr>
        <w:t xml:space="preserve">Несмотря на плохое самочувствие, студент принял решение идти на экзамен. После написания экзаменационной работы он сразу пошел на прием ко врачу, где ему был поставлен диагноз «ОРВИ». По итогам </w:t>
      </w:r>
      <w:r w:rsidRPr="005449D5">
        <w:rPr>
          <w:rFonts w:ascii="Times New Roman" w:hAnsi="Times New Roman"/>
          <w:sz w:val="28"/>
          <w:szCs w:val="28"/>
        </w:rPr>
        <w:lastRenderedPageBreak/>
        <w:t>проверки эк</w:t>
      </w:r>
      <w:r>
        <w:rPr>
          <w:rFonts w:ascii="Times New Roman" w:hAnsi="Times New Roman"/>
          <w:sz w:val="28"/>
          <w:szCs w:val="28"/>
        </w:rPr>
        <w:softHyphen/>
      </w:r>
      <w:r w:rsidRPr="005449D5">
        <w:rPr>
          <w:rFonts w:ascii="Times New Roman" w:hAnsi="Times New Roman"/>
          <w:sz w:val="28"/>
          <w:szCs w:val="28"/>
        </w:rPr>
        <w:t>заменационных работ студент получил оценку «удовлетворительно». По</w:t>
      </w:r>
      <w:r>
        <w:rPr>
          <w:rFonts w:ascii="Times New Roman" w:hAnsi="Times New Roman"/>
          <w:sz w:val="28"/>
          <w:szCs w:val="28"/>
        </w:rPr>
        <w:softHyphen/>
      </w:r>
      <w:r w:rsidRPr="005449D5">
        <w:rPr>
          <w:rFonts w:ascii="Times New Roman" w:hAnsi="Times New Roman"/>
          <w:sz w:val="28"/>
          <w:szCs w:val="28"/>
        </w:rPr>
        <w:t>сле выздоровления студент явился в деканат, предъявил медицинскую справку и попросил аннулировать результат экзамена и дать ему возмож</w:t>
      </w:r>
      <w:r>
        <w:rPr>
          <w:rFonts w:ascii="Times New Roman" w:hAnsi="Times New Roman"/>
          <w:sz w:val="28"/>
          <w:szCs w:val="28"/>
        </w:rPr>
        <w:softHyphen/>
      </w:r>
      <w:r w:rsidRPr="005449D5">
        <w:rPr>
          <w:rFonts w:ascii="Times New Roman" w:hAnsi="Times New Roman"/>
          <w:sz w:val="28"/>
          <w:szCs w:val="28"/>
        </w:rPr>
        <w:t>ность повторно сдать экзамен. Будет ли удовлетворена просьба студента?</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В Финансовом университете недопустимо: …</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Правила прохода в здания Финансового университета.</w:t>
      </w:r>
    </w:p>
    <w:p w:rsidR="00686A86" w:rsidRPr="00A66A79"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A66A79">
        <w:rPr>
          <w:rFonts w:ascii="Times New Roman" w:hAnsi="Times New Roman"/>
          <w:sz w:val="28"/>
          <w:szCs w:val="28"/>
        </w:rPr>
        <w:t>В какие сроки преподаватель обязан объявить студентам результаты проведенного письменного экзамена?</w:t>
      </w:r>
      <w:r>
        <w:rPr>
          <w:rFonts w:ascii="Times New Roman" w:hAnsi="Times New Roman"/>
          <w:sz w:val="28"/>
          <w:szCs w:val="28"/>
        </w:rPr>
        <w:t xml:space="preserve"> </w:t>
      </w:r>
      <w:r w:rsidRPr="00A66A79">
        <w:rPr>
          <w:rFonts w:ascii="Times New Roman" w:hAnsi="Times New Roman"/>
          <w:sz w:val="28"/>
          <w:szCs w:val="28"/>
        </w:rPr>
        <w:t xml:space="preserve">Что такое апелляция? </w:t>
      </w:r>
      <w:r>
        <w:rPr>
          <w:rFonts w:ascii="Times New Roman" w:hAnsi="Times New Roman"/>
          <w:sz w:val="28"/>
          <w:szCs w:val="28"/>
        </w:rPr>
        <w:t xml:space="preserve">Что является предметом апелляции? </w:t>
      </w:r>
      <w:r w:rsidRPr="00A66A79">
        <w:rPr>
          <w:rFonts w:ascii="Times New Roman" w:hAnsi="Times New Roman"/>
          <w:sz w:val="28"/>
          <w:szCs w:val="28"/>
        </w:rPr>
        <w:t xml:space="preserve">В какие сроки студент имеет право подать заявление на апелляцию по итогам экзамена? </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A97F09">
        <w:rPr>
          <w:rFonts w:ascii="Times New Roman" w:hAnsi="Times New Roman"/>
          <w:sz w:val="28"/>
          <w:szCs w:val="28"/>
        </w:rPr>
        <w:t>Какой из учебных корпусов Финансового университета считается родиной нашего вуза? Почему?</w:t>
      </w:r>
    </w:p>
    <w:p w:rsidR="00686A86" w:rsidRPr="00A97F09"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A97F09">
        <w:rPr>
          <w:rFonts w:ascii="Times New Roman" w:hAnsi="Times New Roman"/>
          <w:sz w:val="28"/>
          <w:szCs w:val="28"/>
        </w:rPr>
        <w:t>Какие требования к внешнему виду студентов и преподавателей есть в Фи</w:t>
      </w:r>
      <w:r>
        <w:rPr>
          <w:rFonts w:ascii="Times New Roman" w:hAnsi="Times New Roman"/>
          <w:sz w:val="28"/>
          <w:szCs w:val="28"/>
        </w:rPr>
        <w:softHyphen/>
      </w:r>
      <w:r w:rsidRPr="00A97F09">
        <w:rPr>
          <w:rFonts w:ascii="Times New Roman" w:hAnsi="Times New Roman"/>
          <w:sz w:val="28"/>
          <w:szCs w:val="28"/>
        </w:rPr>
        <w:t>нуниверситете? В какой одежде и обуви не следует приходить на занятия?</w:t>
      </w:r>
    </w:p>
    <w:p w:rsidR="00686A86" w:rsidRPr="00A97F09"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A97F09">
        <w:rPr>
          <w:rFonts w:ascii="Times New Roman" w:hAnsi="Times New Roman"/>
          <w:sz w:val="28"/>
          <w:szCs w:val="28"/>
        </w:rPr>
        <w:t>Каково соотношение в итоговой сумме баллов, оценивающих знания студента, между баллами за текущую работу в семестре и баллами, получен</w:t>
      </w:r>
      <w:r>
        <w:rPr>
          <w:rFonts w:ascii="Times New Roman" w:hAnsi="Times New Roman"/>
          <w:sz w:val="28"/>
          <w:szCs w:val="28"/>
        </w:rPr>
        <w:softHyphen/>
      </w:r>
      <w:r w:rsidRPr="00A97F09">
        <w:rPr>
          <w:rFonts w:ascii="Times New Roman" w:hAnsi="Times New Roman"/>
          <w:sz w:val="28"/>
          <w:szCs w:val="28"/>
        </w:rPr>
        <w:t>ными на зачете/экзамене? Что такое текущий контроль? В каких случаях студента оценивают на экзамене по 100-балльной системе?</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Что такое промежуточная аттестация? Повторная промежуточная аттестация? Как проходят эти процедуры в Финансовом университете?</w:t>
      </w:r>
    </w:p>
    <w:p w:rsidR="00686A86" w:rsidRPr="00A97F09"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A97F09">
        <w:rPr>
          <w:rFonts w:ascii="Times New Roman" w:hAnsi="Times New Roman"/>
          <w:sz w:val="28"/>
          <w:szCs w:val="28"/>
        </w:rPr>
        <w:t>В ходе зачета или экзамена у студента в руках оказывается мобил</w:t>
      </w:r>
      <w:r>
        <w:rPr>
          <w:rFonts w:ascii="Times New Roman" w:hAnsi="Times New Roman"/>
          <w:sz w:val="28"/>
          <w:szCs w:val="28"/>
        </w:rPr>
        <w:t>ьный те</w:t>
      </w:r>
      <w:r>
        <w:rPr>
          <w:rFonts w:ascii="Times New Roman" w:hAnsi="Times New Roman"/>
          <w:sz w:val="28"/>
          <w:szCs w:val="28"/>
        </w:rPr>
        <w:softHyphen/>
        <w:t xml:space="preserve">лефон. К каким последствиям для студента это </w:t>
      </w:r>
      <w:r w:rsidRPr="00A97F09">
        <w:rPr>
          <w:rFonts w:ascii="Times New Roman" w:hAnsi="Times New Roman"/>
          <w:sz w:val="28"/>
          <w:szCs w:val="28"/>
        </w:rPr>
        <w:t xml:space="preserve">может </w:t>
      </w:r>
      <w:r>
        <w:rPr>
          <w:rFonts w:ascii="Times New Roman" w:hAnsi="Times New Roman"/>
          <w:sz w:val="28"/>
          <w:szCs w:val="28"/>
        </w:rPr>
        <w:t>привести</w:t>
      </w:r>
      <w:r w:rsidRPr="00A97F09">
        <w:rPr>
          <w:rFonts w:ascii="Times New Roman" w:hAnsi="Times New Roman"/>
          <w:sz w:val="28"/>
          <w:szCs w:val="28"/>
        </w:rPr>
        <w:t>?</w:t>
      </w:r>
    </w:p>
    <w:p w:rsidR="00686A86" w:rsidRPr="00731FD2"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731FD2">
        <w:rPr>
          <w:rFonts w:ascii="Times New Roman" w:hAnsi="Times New Roman"/>
          <w:sz w:val="28"/>
          <w:szCs w:val="28"/>
        </w:rPr>
        <w:t>Сколько раз имеет право студент сдать экзамен по одной дисциплине? В какие сроки осуществляются пересдачи? В чем особенности каждой из по</w:t>
      </w:r>
      <w:r>
        <w:rPr>
          <w:rFonts w:ascii="Times New Roman" w:hAnsi="Times New Roman"/>
          <w:sz w:val="28"/>
          <w:szCs w:val="28"/>
        </w:rPr>
        <w:softHyphen/>
      </w:r>
      <w:r w:rsidRPr="00731FD2">
        <w:rPr>
          <w:rFonts w:ascii="Times New Roman" w:hAnsi="Times New Roman"/>
          <w:sz w:val="28"/>
          <w:szCs w:val="28"/>
        </w:rPr>
        <w:t>пыток?</w:t>
      </w:r>
    </w:p>
    <w:p w:rsidR="00686A86" w:rsidRPr="00731FD2"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731FD2">
        <w:rPr>
          <w:rFonts w:ascii="Times New Roman" w:hAnsi="Times New Roman"/>
          <w:sz w:val="28"/>
          <w:szCs w:val="28"/>
        </w:rPr>
        <w:t xml:space="preserve">Возможно ли получение зачёта или экзамена </w:t>
      </w:r>
      <w:r>
        <w:rPr>
          <w:rFonts w:ascii="Times New Roman" w:hAnsi="Times New Roman"/>
          <w:sz w:val="28"/>
          <w:szCs w:val="28"/>
        </w:rPr>
        <w:t xml:space="preserve">в Финансовом университете </w:t>
      </w:r>
      <w:r w:rsidRPr="00731FD2">
        <w:rPr>
          <w:rFonts w:ascii="Times New Roman" w:hAnsi="Times New Roman"/>
          <w:sz w:val="28"/>
          <w:szCs w:val="28"/>
        </w:rPr>
        <w:t>без оценки знаний (автоматом)?</w:t>
      </w:r>
    </w:p>
    <w:p w:rsidR="00686A86" w:rsidRPr="00731FD2"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731FD2">
        <w:rPr>
          <w:rFonts w:ascii="Times New Roman" w:hAnsi="Times New Roman"/>
          <w:sz w:val="28"/>
          <w:szCs w:val="28"/>
        </w:rPr>
        <w:lastRenderedPageBreak/>
        <w:t>Имеет ли студент Финансового университета право на перевод с одного направления/факультета на другое? При каких условиях возможен переход на иную программу обучения?</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387058">
        <w:rPr>
          <w:rFonts w:ascii="Times New Roman" w:hAnsi="Times New Roman"/>
          <w:sz w:val="28"/>
          <w:szCs w:val="28"/>
        </w:rPr>
        <w:t>Возможен ли переход студента Финансового университета с платного обу</w:t>
      </w:r>
      <w:r>
        <w:rPr>
          <w:rFonts w:ascii="Times New Roman" w:hAnsi="Times New Roman"/>
          <w:sz w:val="28"/>
          <w:szCs w:val="28"/>
        </w:rPr>
        <w:softHyphen/>
      </w:r>
      <w:r w:rsidRPr="00387058">
        <w:rPr>
          <w:rFonts w:ascii="Times New Roman" w:hAnsi="Times New Roman"/>
          <w:sz w:val="28"/>
          <w:szCs w:val="28"/>
        </w:rPr>
        <w:t>чения на бюджетное? При каких условиях это возможно?</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В 1-ом семестре у студента бюджетной формы обучения возникла академическая задолженность, которую он затем ликвидировал, получив оценку «хорошо». Может ли он претендовать на академическую стипендию по итогам данного семестра? В течение последующих семестров? Может ли студент претендовать на социальную стипендию?</w:t>
      </w:r>
    </w:p>
    <w:p w:rsidR="00686A86" w:rsidRPr="0036270B"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В 3-ем семестре у студента платной формы обучения возникла академиче</w:t>
      </w:r>
      <w:r>
        <w:rPr>
          <w:rFonts w:ascii="Times New Roman" w:hAnsi="Times New Roman"/>
          <w:sz w:val="28"/>
          <w:szCs w:val="28"/>
        </w:rPr>
        <w:softHyphen/>
        <w:t>ская задолженность, которую он затем ликвидировал, получив оценку «хо</w:t>
      </w:r>
      <w:r>
        <w:rPr>
          <w:rFonts w:ascii="Times New Roman" w:hAnsi="Times New Roman"/>
          <w:sz w:val="28"/>
          <w:szCs w:val="28"/>
        </w:rPr>
        <w:softHyphen/>
        <w:t xml:space="preserve">рошо». Может ли он претендовать на скидку по оплате </w:t>
      </w:r>
      <w:r w:rsidR="00C96857">
        <w:rPr>
          <w:rFonts w:ascii="Times New Roman" w:hAnsi="Times New Roman"/>
          <w:sz w:val="28"/>
          <w:szCs w:val="28"/>
        </w:rPr>
        <w:t>обучения</w:t>
      </w:r>
      <w:r>
        <w:rPr>
          <w:rFonts w:ascii="Times New Roman" w:hAnsi="Times New Roman"/>
          <w:sz w:val="28"/>
          <w:szCs w:val="28"/>
        </w:rPr>
        <w:t xml:space="preserve"> по ито</w:t>
      </w:r>
      <w:r>
        <w:rPr>
          <w:rFonts w:ascii="Times New Roman" w:hAnsi="Times New Roman"/>
          <w:sz w:val="28"/>
          <w:szCs w:val="28"/>
        </w:rPr>
        <w:softHyphen/>
        <w:t>гам данного семестра? В течение последующих семестров? Может ли сту</w:t>
      </w:r>
      <w:r>
        <w:rPr>
          <w:rFonts w:ascii="Times New Roman" w:hAnsi="Times New Roman"/>
          <w:sz w:val="28"/>
          <w:szCs w:val="28"/>
        </w:rPr>
        <w:softHyphen/>
        <w:t>дент подать заявление на переход с платной формы обучения на бюджет?</w:t>
      </w:r>
    </w:p>
    <w:p w:rsidR="00686A86" w:rsidRPr="00167070"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167070">
        <w:rPr>
          <w:rFonts w:ascii="Times New Roman" w:hAnsi="Times New Roman"/>
          <w:sz w:val="28"/>
          <w:szCs w:val="28"/>
        </w:rPr>
        <w:t xml:space="preserve">Что такое «дисциплинарное взыскание»? </w:t>
      </w:r>
      <w:r>
        <w:rPr>
          <w:rFonts w:ascii="Times New Roman" w:hAnsi="Times New Roman"/>
          <w:sz w:val="28"/>
          <w:szCs w:val="28"/>
        </w:rPr>
        <w:t xml:space="preserve">Причины, по которым к студентам Финансового </w:t>
      </w:r>
      <w:r w:rsidRPr="00167070">
        <w:rPr>
          <w:rFonts w:ascii="Times New Roman" w:hAnsi="Times New Roman"/>
          <w:sz w:val="28"/>
          <w:szCs w:val="28"/>
        </w:rPr>
        <w:t>университета</w:t>
      </w:r>
      <w:r>
        <w:rPr>
          <w:rFonts w:ascii="Times New Roman" w:hAnsi="Times New Roman"/>
          <w:sz w:val="28"/>
          <w:szCs w:val="28"/>
        </w:rPr>
        <w:t xml:space="preserve"> могут быть применены дисциплинарные взыскания</w:t>
      </w:r>
      <w:r w:rsidRPr="00167070">
        <w:rPr>
          <w:rFonts w:ascii="Times New Roman" w:hAnsi="Times New Roman"/>
          <w:sz w:val="28"/>
          <w:szCs w:val="28"/>
        </w:rPr>
        <w:t>?</w:t>
      </w:r>
    </w:p>
    <w:p w:rsidR="00686A86" w:rsidRPr="00167070"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167070">
        <w:rPr>
          <w:rFonts w:ascii="Times New Roman" w:hAnsi="Times New Roman"/>
          <w:sz w:val="28"/>
          <w:szCs w:val="28"/>
        </w:rPr>
        <w:t>Два документа, которые чаще всего оформляет студент – заявление и объ</w:t>
      </w:r>
      <w:r>
        <w:rPr>
          <w:rFonts w:ascii="Times New Roman" w:hAnsi="Times New Roman"/>
          <w:sz w:val="28"/>
          <w:szCs w:val="28"/>
        </w:rPr>
        <w:softHyphen/>
      </w:r>
      <w:r w:rsidRPr="00167070">
        <w:rPr>
          <w:rFonts w:ascii="Times New Roman" w:hAnsi="Times New Roman"/>
          <w:sz w:val="28"/>
          <w:szCs w:val="28"/>
        </w:rPr>
        <w:t>яснительная записка. В чем разница? В каких случаях оформляются эти документы?</w:t>
      </w:r>
    </w:p>
    <w:p w:rsidR="00686A86" w:rsidRPr="00167070"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167070">
        <w:rPr>
          <w:rFonts w:ascii="Times New Roman" w:hAnsi="Times New Roman"/>
          <w:sz w:val="28"/>
          <w:szCs w:val="28"/>
        </w:rPr>
        <w:t>Возможно ли восстановление студента, ранее отчисленного по собственному желанию? По неуважительной причине? На каких условиях происхо</w:t>
      </w:r>
      <w:r>
        <w:rPr>
          <w:rFonts w:ascii="Times New Roman" w:hAnsi="Times New Roman"/>
          <w:sz w:val="28"/>
          <w:szCs w:val="28"/>
        </w:rPr>
        <w:softHyphen/>
      </w:r>
      <w:r w:rsidRPr="00167070">
        <w:rPr>
          <w:rFonts w:ascii="Times New Roman" w:hAnsi="Times New Roman"/>
          <w:sz w:val="28"/>
          <w:szCs w:val="28"/>
        </w:rPr>
        <w:t>дит восстановление?</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Особенности стипендиального обеспечения в Финансовом университете.</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Организация научной работы студентов в Финансовом университете и на Факультете экономики и бизнеса.</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lastRenderedPageBreak/>
        <w:t>Нарушение каких условий может привести студента к лишению возможности получать скидки по оплате обучения в течение всего периода обуче</w:t>
      </w:r>
      <w:r>
        <w:rPr>
          <w:rFonts w:ascii="Times New Roman" w:hAnsi="Times New Roman"/>
          <w:sz w:val="28"/>
          <w:szCs w:val="28"/>
        </w:rPr>
        <w:softHyphen/>
        <w:t>ния?</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Предоставление академического отпуска в Финансовом университете.</w:t>
      </w:r>
    </w:p>
    <w:p w:rsid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Pr>
          <w:rFonts w:ascii="Times New Roman" w:hAnsi="Times New Roman"/>
          <w:sz w:val="28"/>
          <w:szCs w:val="28"/>
        </w:rPr>
        <w:t xml:space="preserve">Особенности академической мобильности студентов в Финансовом университете. </w:t>
      </w:r>
    </w:p>
    <w:p w:rsidR="004A52D2" w:rsidRPr="00686A86" w:rsidRDefault="00686A86" w:rsidP="00686A86">
      <w:pPr>
        <w:pStyle w:val="af4"/>
        <w:numPr>
          <w:ilvl w:val="0"/>
          <w:numId w:val="16"/>
        </w:numPr>
        <w:suppressAutoHyphens w:val="0"/>
        <w:spacing w:after="0" w:line="360" w:lineRule="auto"/>
        <w:ind w:hanging="578"/>
        <w:contextualSpacing/>
        <w:jc w:val="both"/>
        <w:rPr>
          <w:rFonts w:ascii="Times New Roman" w:hAnsi="Times New Roman"/>
          <w:sz w:val="28"/>
          <w:szCs w:val="28"/>
        </w:rPr>
      </w:pPr>
      <w:r w:rsidRPr="005C6547">
        <w:rPr>
          <w:rFonts w:ascii="Times New Roman" w:hAnsi="Times New Roman"/>
          <w:sz w:val="28"/>
          <w:szCs w:val="28"/>
        </w:rPr>
        <w:t xml:space="preserve">Какая дата считается днем основания Финансового университета? Почему? </w:t>
      </w:r>
      <w:r>
        <w:rPr>
          <w:rFonts w:ascii="Times New Roman" w:hAnsi="Times New Roman"/>
          <w:sz w:val="28"/>
          <w:szCs w:val="28"/>
        </w:rPr>
        <w:t>Какие вузы</w:t>
      </w:r>
      <w:r w:rsidRPr="005C6547">
        <w:rPr>
          <w:rFonts w:ascii="Times New Roman" w:hAnsi="Times New Roman"/>
          <w:sz w:val="28"/>
          <w:szCs w:val="28"/>
        </w:rPr>
        <w:t xml:space="preserve"> считаются прямыми предшествен</w:t>
      </w:r>
      <w:r>
        <w:rPr>
          <w:rFonts w:ascii="Times New Roman" w:hAnsi="Times New Roman"/>
          <w:sz w:val="28"/>
          <w:szCs w:val="28"/>
        </w:rPr>
        <w:t>никами Финансового университета?</w:t>
      </w:r>
    </w:p>
    <w:p w:rsidR="00434ED2" w:rsidRDefault="00434ED2" w:rsidP="00F47B40">
      <w:pPr>
        <w:suppressAutoHyphens/>
        <w:spacing w:line="276" w:lineRule="auto"/>
        <w:ind w:right="68"/>
        <w:outlineLvl w:val="0"/>
        <w:rPr>
          <w:rFonts w:eastAsia="Calibri"/>
          <w:b/>
          <w:sz w:val="28"/>
          <w:szCs w:val="28"/>
          <w:lang w:eastAsia="ar-SA"/>
        </w:rPr>
      </w:pPr>
    </w:p>
    <w:p w:rsidR="000D26E4" w:rsidRPr="000D26E4" w:rsidRDefault="000D26E4" w:rsidP="000D26E4">
      <w:pPr>
        <w:suppressAutoHyphens/>
        <w:spacing w:line="360" w:lineRule="auto"/>
        <w:ind w:right="-1" w:firstLine="709"/>
        <w:jc w:val="both"/>
        <w:outlineLvl w:val="0"/>
        <w:rPr>
          <w:rFonts w:eastAsia="Calibri"/>
          <w:b/>
          <w:sz w:val="28"/>
          <w:szCs w:val="28"/>
          <w:lang w:eastAsia="ar-SA"/>
        </w:rPr>
      </w:pPr>
      <w:r w:rsidRPr="000D26E4">
        <w:rPr>
          <w:rFonts w:eastAsia="Calibri"/>
          <w:b/>
          <w:sz w:val="28"/>
          <w:szCs w:val="28"/>
          <w:lang w:eastAsia="ar-SA"/>
        </w:rPr>
        <w:t>8. Перечень основной и дополнительной учебной литературы, необходимой для освоения дисциплины</w:t>
      </w:r>
    </w:p>
    <w:p w:rsidR="000D26E4" w:rsidRPr="000D26E4" w:rsidRDefault="000D26E4" w:rsidP="003627E8">
      <w:pPr>
        <w:suppressAutoHyphens/>
        <w:spacing w:line="360" w:lineRule="auto"/>
        <w:ind w:firstLine="709"/>
        <w:jc w:val="both"/>
        <w:rPr>
          <w:rFonts w:eastAsia="Calibri"/>
          <w:b/>
          <w:sz w:val="28"/>
          <w:szCs w:val="28"/>
          <w:lang w:eastAsia="en-US"/>
        </w:rPr>
      </w:pPr>
      <w:r w:rsidRPr="000D26E4">
        <w:rPr>
          <w:rFonts w:eastAsia="Calibri"/>
          <w:b/>
          <w:sz w:val="28"/>
          <w:szCs w:val="28"/>
          <w:lang w:eastAsia="en-US"/>
        </w:rPr>
        <w:t>Нормативные акты:</w:t>
      </w:r>
    </w:p>
    <w:p w:rsidR="003627E8" w:rsidRPr="000D26E4" w:rsidRDefault="003627E8" w:rsidP="003627E8">
      <w:pPr>
        <w:pStyle w:val="af4"/>
        <w:numPr>
          <w:ilvl w:val="0"/>
          <w:numId w:val="28"/>
        </w:numPr>
        <w:spacing w:after="0" w:line="360" w:lineRule="auto"/>
        <w:ind w:left="709" w:hanging="567"/>
        <w:contextualSpacing/>
        <w:jc w:val="both"/>
        <w:rPr>
          <w:rFonts w:ascii="Times New Roman" w:hAnsi="Times New Roman"/>
          <w:iCs/>
          <w:snapToGrid w:val="0"/>
          <w:color w:val="000000" w:themeColor="text1"/>
          <w:sz w:val="28"/>
          <w:szCs w:val="28"/>
          <w:lang w:eastAsia="ru-RU"/>
        </w:rPr>
      </w:pPr>
      <w:r w:rsidRPr="000D26E4">
        <w:rPr>
          <w:rFonts w:ascii="Times New Roman" w:hAnsi="Times New Roman"/>
          <w:iCs/>
          <w:snapToGrid w:val="0"/>
          <w:color w:val="000000" w:themeColor="text1"/>
          <w:sz w:val="28"/>
          <w:szCs w:val="28"/>
          <w:lang w:eastAsia="ru-RU"/>
        </w:rPr>
        <w:t>Конституция Российской Федерации от 12 декабря 1993 г. // Российская газета. № 7. 21.01.2009 (в редакции последующих Законов РФ о поправках к Конституции).</w:t>
      </w:r>
    </w:p>
    <w:p w:rsidR="003627E8" w:rsidRPr="000D26E4" w:rsidRDefault="003627E8" w:rsidP="003627E8">
      <w:pPr>
        <w:pStyle w:val="af4"/>
        <w:numPr>
          <w:ilvl w:val="0"/>
          <w:numId w:val="28"/>
        </w:numPr>
        <w:spacing w:after="0" w:line="360" w:lineRule="auto"/>
        <w:ind w:left="709" w:hanging="567"/>
        <w:contextualSpacing/>
        <w:jc w:val="both"/>
        <w:rPr>
          <w:rFonts w:ascii="Times New Roman" w:hAnsi="Times New Roman"/>
          <w:iCs/>
          <w:snapToGrid w:val="0"/>
          <w:color w:val="000000" w:themeColor="text1"/>
          <w:sz w:val="28"/>
          <w:szCs w:val="28"/>
          <w:lang w:eastAsia="ru-RU"/>
        </w:rPr>
      </w:pPr>
      <w:r w:rsidRPr="000D26E4">
        <w:rPr>
          <w:rFonts w:ascii="Times New Roman" w:hAnsi="Times New Roman"/>
          <w:iCs/>
          <w:snapToGrid w:val="0"/>
          <w:color w:val="000000" w:themeColor="text1"/>
          <w:sz w:val="28"/>
          <w:szCs w:val="28"/>
          <w:lang w:eastAsia="ru-RU"/>
        </w:rPr>
        <w:t xml:space="preserve">Федеральный закон от 29.12.2012 № 273-ФЗ «Об образовании в Российской Федерации» </w:t>
      </w:r>
      <w:r>
        <w:rPr>
          <w:rFonts w:ascii="Times New Roman" w:hAnsi="Times New Roman"/>
          <w:iCs/>
          <w:snapToGrid w:val="0"/>
          <w:color w:val="000000" w:themeColor="text1"/>
          <w:sz w:val="28"/>
          <w:szCs w:val="28"/>
          <w:lang w:eastAsia="ru-RU"/>
        </w:rPr>
        <w:t>(в ред. посл. изм. и доп.)</w:t>
      </w:r>
      <w:r w:rsidRPr="000D26E4">
        <w:rPr>
          <w:rFonts w:ascii="Times New Roman" w:hAnsi="Times New Roman"/>
          <w:iCs/>
          <w:snapToGrid w:val="0"/>
          <w:color w:val="000000" w:themeColor="text1"/>
          <w:sz w:val="28"/>
          <w:szCs w:val="28"/>
          <w:lang w:eastAsia="ru-RU"/>
        </w:rPr>
        <w:t>.</w:t>
      </w:r>
    </w:p>
    <w:p w:rsidR="003627E8" w:rsidRPr="000D26E4" w:rsidRDefault="003627E8" w:rsidP="003627E8">
      <w:pPr>
        <w:pStyle w:val="af4"/>
        <w:numPr>
          <w:ilvl w:val="0"/>
          <w:numId w:val="28"/>
        </w:numPr>
        <w:spacing w:after="0" w:line="360" w:lineRule="auto"/>
        <w:ind w:left="709" w:hanging="567"/>
        <w:contextualSpacing/>
        <w:jc w:val="both"/>
        <w:rPr>
          <w:rFonts w:ascii="Times New Roman" w:hAnsi="Times New Roman"/>
          <w:iCs/>
          <w:snapToGrid w:val="0"/>
          <w:color w:val="000000" w:themeColor="text1"/>
          <w:sz w:val="28"/>
          <w:szCs w:val="28"/>
          <w:lang w:eastAsia="ru-RU"/>
        </w:rPr>
      </w:pPr>
      <w:r w:rsidRPr="000D26E4">
        <w:rPr>
          <w:rFonts w:ascii="Times New Roman" w:hAnsi="Times New Roman"/>
          <w:iCs/>
          <w:snapToGrid w:val="0"/>
          <w:color w:val="000000" w:themeColor="text1"/>
          <w:sz w:val="28"/>
          <w:szCs w:val="28"/>
          <w:lang w:eastAsia="ru-RU"/>
        </w:rPr>
        <w:t xml:space="preserve">Устав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утвержден Постановлением Правительства РФ от 14 июля 2010 г. № 510 «О федеральном государственном образовательном бюджетном учреждении высшего образования «Финансовый университет при Правительстве Российской Федерации» </w:t>
      </w:r>
      <w:r>
        <w:rPr>
          <w:rFonts w:ascii="Times New Roman" w:hAnsi="Times New Roman"/>
          <w:iCs/>
          <w:snapToGrid w:val="0"/>
          <w:color w:val="000000" w:themeColor="text1"/>
          <w:sz w:val="28"/>
          <w:szCs w:val="28"/>
          <w:lang w:eastAsia="ru-RU"/>
        </w:rPr>
        <w:t>(в ред. посл. изм. и доп.)</w:t>
      </w:r>
      <w:r w:rsidRPr="000D26E4">
        <w:rPr>
          <w:rFonts w:ascii="Times New Roman" w:hAnsi="Times New Roman"/>
          <w:iCs/>
          <w:snapToGrid w:val="0"/>
          <w:color w:val="000000" w:themeColor="text1"/>
          <w:sz w:val="28"/>
          <w:szCs w:val="28"/>
          <w:lang w:eastAsia="ru-RU"/>
        </w:rPr>
        <w:t>.</w:t>
      </w:r>
    </w:p>
    <w:p w:rsidR="003627E8" w:rsidRPr="000D26E4" w:rsidRDefault="003627E8" w:rsidP="003627E8">
      <w:pPr>
        <w:pStyle w:val="af4"/>
        <w:numPr>
          <w:ilvl w:val="0"/>
          <w:numId w:val="28"/>
        </w:numPr>
        <w:spacing w:after="0" w:line="360" w:lineRule="auto"/>
        <w:ind w:left="709" w:hanging="567"/>
        <w:contextualSpacing/>
        <w:jc w:val="both"/>
        <w:rPr>
          <w:rFonts w:ascii="Times New Roman" w:hAnsi="Times New Roman"/>
          <w:iCs/>
          <w:snapToGrid w:val="0"/>
          <w:color w:val="000000" w:themeColor="text1"/>
          <w:sz w:val="28"/>
          <w:szCs w:val="28"/>
          <w:lang w:eastAsia="ru-RU"/>
        </w:rPr>
      </w:pPr>
      <w:r w:rsidRPr="000D26E4">
        <w:rPr>
          <w:rFonts w:ascii="Times New Roman" w:hAnsi="Times New Roman"/>
          <w:iCs/>
          <w:snapToGrid w:val="0"/>
          <w:color w:val="000000" w:themeColor="text1"/>
          <w:sz w:val="28"/>
          <w:szCs w:val="28"/>
          <w:lang w:eastAsia="ru-RU"/>
        </w:rPr>
        <w:t>Приказ Финансового университета от 15.07.2013 №1335/о «Об утверждении правил внутреннего трудового</w:t>
      </w:r>
      <w:r>
        <w:rPr>
          <w:rFonts w:ascii="Times New Roman" w:hAnsi="Times New Roman"/>
          <w:iCs/>
          <w:snapToGrid w:val="0"/>
          <w:color w:val="000000" w:themeColor="text1"/>
          <w:sz w:val="28"/>
          <w:szCs w:val="28"/>
          <w:lang w:eastAsia="ru-RU"/>
        </w:rPr>
        <w:t xml:space="preserve"> распорядка</w:t>
      </w:r>
      <w:r w:rsidRPr="000D26E4">
        <w:rPr>
          <w:rFonts w:ascii="Times New Roman" w:hAnsi="Times New Roman"/>
          <w:iCs/>
          <w:snapToGrid w:val="0"/>
          <w:color w:val="000000" w:themeColor="text1"/>
          <w:sz w:val="28"/>
          <w:szCs w:val="28"/>
          <w:lang w:eastAsia="ru-RU"/>
        </w:rPr>
        <w:t xml:space="preserve"> и внутреннего распорядка обучающихся».</w:t>
      </w:r>
    </w:p>
    <w:p w:rsidR="003627E8" w:rsidRPr="000D26E4" w:rsidRDefault="003627E8" w:rsidP="003627E8">
      <w:pPr>
        <w:pStyle w:val="af4"/>
        <w:numPr>
          <w:ilvl w:val="0"/>
          <w:numId w:val="28"/>
        </w:numPr>
        <w:spacing w:after="0" w:line="360" w:lineRule="auto"/>
        <w:ind w:left="709" w:hanging="567"/>
        <w:contextualSpacing/>
        <w:jc w:val="both"/>
        <w:rPr>
          <w:rFonts w:ascii="Times New Roman" w:hAnsi="Times New Roman"/>
          <w:iCs/>
          <w:snapToGrid w:val="0"/>
          <w:color w:val="000000" w:themeColor="text1"/>
          <w:sz w:val="28"/>
          <w:szCs w:val="28"/>
          <w:lang w:eastAsia="ru-RU"/>
        </w:rPr>
      </w:pPr>
      <w:r w:rsidRPr="000D26E4">
        <w:rPr>
          <w:rFonts w:ascii="Times New Roman" w:hAnsi="Times New Roman"/>
          <w:iCs/>
          <w:snapToGrid w:val="0"/>
          <w:color w:val="000000" w:themeColor="text1"/>
          <w:sz w:val="28"/>
          <w:szCs w:val="28"/>
          <w:lang w:eastAsia="ru-RU"/>
        </w:rPr>
        <w:t xml:space="preserve">Приказ Финансового университета от 23.03.2017 № 0557/о «Об утверждении Положения о проведении текущего контроля успеваемости </w:t>
      </w:r>
      <w:r w:rsidRPr="000D26E4">
        <w:rPr>
          <w:rFonts w:ascii="Times New Roman" w:hAnsi="Times New Roman"/>
          <w:iCs/>
          <w:snapToGrid w:val="0"/>
          <w:color w:val="000000" w:themeColor="text1"/>
          <w:sz w:val="28"/>
          <w:szCs w:val="28"/>
          <w:lang w:eastAsia="ru-RU"/>
        </w:rPr>
        <w:lastRenderedPageBreak/>
        <w:t>и промежуточной аттестации обучающихся по программам бакалавриата и магистратуры в Финансовом университете».</w:t>
      </w:r>
    </w:p>
    <w:p w:rsidR="003627E8" w:rsidRPr="000D26E4" w:rsidRDefault="003627E8" w:rsidP="003627E8">
      <w:pPr>
        <w:pStyle w:val="af4"/>
        <w:numPr>
          <w:ilvl w:val="0"/>
          <w:numId w:val="28"/>
        </w:numPr>
        <w:spacing w:after="0" w:line="360" w:lineRule="auto"/>
        <w:ind w:left="709" w:hanging="567"/>
        <w:contextualSpacing/>
        <w:jc w:val="both"/>
        <w:rPr>
          <w:rFonts w:ascii="Times New Roman" w:hAnsi="Times New Roman"/>
          <w:iCs/>
          <w:snapToGrid w:val="0"/>
          <w:color w:val="000000" w:themeColor="text1"/>
          <w:sz w:val="28"/>
          <w:szCs w:val="28"/>
          <w:lang w:eastAsia="ru-RU"/>
        </w:rPr>
      </w:pPr>
      <w:r w:rsidRPr="000D26E4">
        <w:rPr>
          <w:rFonts w:ascii="Times New Roman" w:hAnsi="Times New Roman"/>
          <w:iCs/>
          <w:snapToGrid w:val="0"/>
          <w:color w:val="000000" w:themeColor="text1"/>
          <w:sz w:val="28"/>
          <w:szCs w:val="28"/>
          <w:lang w:eastAsia="ru-RU"/>
        </w:rPr>
        <w:t>Приказ Финансового университета от 08.05.2015 № 1047/о «Об утверждении Положения о научно-исследовательской работе обучающихся».</w:t>
      </w:r>
    </w:p>
    <w:p w:rsidR="003627E8" w:rsidRPr="000D26E4" w:rsidRDefault="003627E8" w:rsidP="003627E8">
      <w:pPr>
        <w:pStyle w:val="af4"/>
        <w:numPr>
          <w:ilvl w:val="0"/>
          <w:numId w:val="28"/>
        </w:numPr>
        <w:spacing w:after="0" w:line="360" w:lineRule="auto"/>
        <w:ind w:left="709" w:hanging="567"/>
        <w:contextualSpacing/>
        <w:jc w:val="both"/>
        <w:rPr>
          <w:rFonts w:ascii="Times New Roman" w:hAnsi="Times New Roman"/>
          <w:iCs/>
          <w:snapToGrid w:val="0"/>
          <w:color w:val="000000" w:themeColor="text1"/>
          <w:sz w:val="28"/>
          <w:szCs w:val="28"/>
          <w:lang w:eastAsia="ru-RU"/>
        </w:rPr>
      </w:pPr>
      <w:r w:rsidRPr="000D26E4">
        <w:rPr>
          <w:rFonts w:ascii="Times New Roman" w:hAnsi="Times New Roman"/>
          <w:iCs/>
          <w:snapToGrid w:val="0"/>
          <w:color w:val="000000" w:themeColor="text1"/>
          <w:sz w:val="28"/>
          <w:szCs w:val="28"/>
          <w:lang w:eastAsia="ru-RU"/>
        </w:rPr>
        <w:t>Положение о студенческом общежитии, утвержденное приказом Финуниверситета от 26.04.2017 № 0918/о.</w:t>
      </w:r>
    </w:p>
    <w:p w:rsidR="003627E8" w:rsidRPr="000D26E4" w:rsidRDefault="003627E8" w:rsidP="003627E8">
      <w:pPr>
        <w:pStyle w:val="af4"/>
        <w:numPr>
          <w:ilvl w:val="0"/>
          <w:numId w:val="28"/>
        </w:numPr>
        <w:spacing w:after="0" w:line="360" w:lineRule="auto"/>
        <w:ind w:left="709" w:hanging="567"/>
        <w:contextualSpacing/>
        <w:jc w:val="both"/>
        <w:rPr>
          <w:rFonts w:ascii="Times New Roman" w:hAnsi="Times New Roman"/>
          <w:iCs/>
          <w:snapToGrid w:val="0"/>
          <w:color w:val="000000" w:themeColor="text1"/>
          <w:sz w:val="28"/>
          <w:szCs w:val="28"/>
          <w:lang w:eastAsia="ru-RU"/>
        </w:rPr>
      </w:pPr>
      <w:r w:rsidRPr="000D26E4">
        <w:rPr>
          <w:rFonts w:ascii="Times New Roman" w:hAnsi="Times New Roman"/>
          <w:iCs/>
          <w:snapToGrid w:val="0"/>
          <w:color w:val="000000" w:themeColor="text1"/>
          <w:sz w:val="28"/>
          <w:szCs w:val="28"/>
          <w:lang w:eastAsia="ru-RU"/>
        </w:rPr>
        <w:t>Правила внутреннего распорядка студенческого общежития, утвержденные приказом Финуниверситета от 26.04.2017 № 0918/о.</w:t>
      </w:r>
    </w:p>
    <w:p w:rsidR="003627E8" w:rsidRPr="000D26E4" w:rsidRDefault="003627E8" w:rsidP="003627E8">
      <w:pPr>
        <w:pStyle w:val="af4"/>
        <w:numPr>
          <w:ilvl w:val="0"/>
          <w:numId w:val="28"/>
        </w:numPr>
        <w:spacing w:after="0" w:line="360" w:lineRule="auto"/>
        <w:ind w:left="709" w:hanging="567"/>
        <w:contextualSpacing/>
        <w:jc w:val="both"/>
        <w:rPr>
          <w:rFonts w:ascii="Times New Roman" w:hAnsi="Times New Roman"/>
          <w:iCs/>
          <w:snapToGrid w:val="0"/>
          <w:color w:val="000000" w:themeColor="text1"/>
          <w:sz w:val="28"/>
          <w:szCs w:val="28"/>
          <w:lang w:eastAsia="ru-RU"/>
        </w:rPr>
      </w:pPr>
      <w:r w:rsidRPr="000D26E4">
        <w:rPr>
          <w:rFonts w:ascii="Times New Roman" w:hAnsi="Times New Roman"/>
          <w:iCs/>
          <w:snapToGrid w:val="0"/>
          <w:color w:val="000000" w:themeColor="text1"/>
          <w:sz w:val="28"/>
          <w:szCs w:val="28"/>
          <w:lang w:eastAsia="ru-RU"/>
        </w:rPr>
        <w:t>Приказ Финансового университета от 24.10.2014 № 1998/о «Об утверждении корпоративных правил "Одежда обучающихся Финансового университета"»</w:t>
      </w:r>
    </w:p>
    <w:p w:rsidR="003627E8" w:rsidRPr="000D26E4" w:rsidRDefault="003627E8" w:rsidP="003627E8">
      <w:pPr>
        <w:pStyle w:val="af4"/>
        <w:numPr>
          <w:ilvl w:val="0"/>
          <w:numId w:val="28"/>
        </w:numPr>
        <w:spacing w:after="0" w:line="360" w:lineRule="auto"/>
        <w:ind w:left="709" w:hanging="567"/>
        <w:contextualSpacing/>
        <w:jc w:val="both"/>
        <w:rPr>
          <w:rFonts w:ascii="Times New Roman" w:hAnsi="Times New Roman"/>
          <w:iCs/>
          <w:snapToGrid w:val="0"/>
          <w:color w:val="000000" w:themeColor="text1"/>
          <w:sz w:val="28"/>
          <w:szCs w:val="28"/>
          <w:lang w:eastAsia="ru-RU"/>
        </w:rPr>
      </w:pPr>
      <w:r w:rsidRPr="000D26E4">
        <w:rPr>
          <w:rFonts w:ascii="Times New Roman" w:hAnsi="Times New Roman"/>
          <w:iCs/>
          <w:snapToGrid w:val="0"/>
          <w:color w:val="000000" w:themeColor="text1"/>
          <w:sz w:val="28"/>
          <w:szCs w:val="28"/>
          <w:lang w:eastAsia="ru-RU"/>
        </w:rPr>
        <w:t>Приказ от 10.03.2017 №0427/о «Об утверждении Положения о стипендиальном обеспечении обучающихся Финансового университета».</w:t>
      </w:r>
    </w:p>
    <w:p w:rsidR="003627E8" w:rsidRPr="000D26E4" w:rsidRDefault="003627E8" w:rsidP="003627E8">
      <w:pPr>
        <w:pStyle w:val="af4"/>
        <w:numPr>
          <w:ilvl w:val="0"/>
          <w:numId w:val="28"/>
        </w:numPr>
        <w:spacing w:after="0" w:line="360" w:lineRule="auto"/>
        <w:ind w:left="709" w:hanging="567"/>
        <w:contextualSpacing/>
        <w:jc w:val="both"/>
        <w:rPr>
          <w:rFonts w:ascii="Times New Roman" w:hAnsi="Times New Roman"/>
          <w:iCs/>
          <w:snapToGrid w:val="0"/>
          <w:color w:val="000000" w:themeColor="text1"/>
          <w:sz w:val="28"/>
          <w:szCs w:val="28"/>
          <w:lang w:eastAsia="ru-RU"/>
        </w:rPr>
      </w:pPr>
      <w:r w:rsidRPr="000D26E4">
        <w:rPr>
          <w:rFonts w:ascii="Times New Roman" w:hAnsi="Times New Roman"/>
          <w:iCs/>
          <w:snapToGrid w:val="0"/>
          <w:color w:val="000000" w:themeColor="text1"/>
          <w:sz w:val="28"/>
          <w:szCs w:val="28"/>
          <w:lang w:eastAsia="ru-RU"/>
        </w:rPr>
        <w:t>Приказ от 28.11.2019 № 2546/о «Об утверждении Регламента оказания материальной поддержки обучающимся Финансового университета».</w:t>
      </w:r>
    </w:p>
    <w:p w:rsidR="000D26E4" w:rsidRPr="000D26E4" w:rsidRDefault="000D26E4" w:rsidP="000D26E4">
      <w:pPr>
        <w:pStyle w:val="af4"/>
        <w:tabs>
          <w:tab w:val="num" w:pos="142"/>
        </w:tabs>
        <w:spacing w:after="0" w:line="360" w:lineRule="auto"/>
        <w:ind w:left="1770"/>
        <w:rPr>
          <w:rFonts w:ascii="Times New Roman" w:hAnsi="Times New Roman"/>
          <w:b/>
          <w:sz w:val="28"/>
          <w:szCs w:val="28"/>
          <w:lang w:eastAsia="ru-RU"/>
        </w:rPr>
      </w:pPr>
    </w:p>
    <w:p w:rsidR="00112A5A" w:rsidRPr="000D26E4" w:rsidRDefault="000D26E4" w:rsidP="00112A5A">
      <w:pPr>
        <w:spacing w:line="360" w:lineRule="auto"/>
        <w:jc w:val="both"/>
        <w:rPr>
          <w:rFonts w:eastAsia="Calibri"/>
          <w:b/>
          <w:sz w:val="28"/>
          <w:szCs w:val="28"/>
          <w:lang w:eastAsia="en-US"/>
        </w:rPr>
      </w:pPr>
      <w:r w:rsidRPr="000D26E4">
        <w:rPr>
          <w:rFonts w:eastAsia="Calibri"/>
          <w:sz w:val="28"/>
          <w:szCs w:val="28"/>
          <w:lang w:eastAsia="en-US"/>
        </w:rPr>
        <w:tab/>
      </w:r>
      <w:r w:rsidR="00112A5A" w:rsidRPr="000D26E4">
        <w:rPr>
          <w:rFonts w:eastAsia="Calibri"/>
          <w:b/>
          <w:sz w:val="28"/>
          <w:szCs w:val="28"/>
          <w:lang w:eastAsia="en-US"/>
        </w:rPr>
        <w:t>2) Основная литература:</w:t>
      </w:r>
    </w:p>
    <w:p w:rsidR="00112A5A" w:rsidRPr="000D26E4" w:rsidRDefault="00112A5A" w:rsidP="00112A5A">
      <w:pPr>
        <w:spacing w:line="360" w:lineRule="auto"/>
        <w:ind w:firstLine="709"/>
        <w:jc w:val="both"/>
        <w:rPr>
          <w:rFonts w:eastAsia="Calibri"/>
          <w:b/>
          <w:sz w:val="28"/>
          <w:szCs w:val="28"/>
          <w:lang w:eastAsia="en-US"/>
        </w:rPr>
      </w:pPr>
      <w:r w:rsidRPr="000D26E4">
        <w:rPr>
          <w:rFonts w:eastAsia="Calibri"/>
          <w:b/>
          <w:sz w:val="28"/>
          <w:szCs w:val="28"/>
          <w:lang w:eastAsia="en-US"/>
        </w:rPr>
        <w:t>а) основная:</w:t>
      </w:r>
    </w:p>
    <w:p w:rsidR="00112A5A" w:rsidRPr="000D26E4" w:rsidRDefault="00112A5A" w:rsidP="00112A5A">
      <w:pPr>
        <w:pStyle w:val="af4"/>
        <w:numPr>
          <w:ilvl w:val="0"/>
          <w:numId w:val="30"/>
        </w:numPr>
        <w:spacing w:after="0" w:line="360" w:lineRule="auto"/>
        <w:ind w:hanging="720"/>
        <w:jc w:val="both"/>
        <w:rPr>
          <w:rFonts w:ascii="Times New Roman" w:hAnsi="Times New Roman"/>
          <w:sz w:val="28"/>
          <w:szCs w:val="28"/>
          <w:lang w:eastAsia="en-US"/>
        </w:rPr>
      </w:pPr>
      <w:r w:rsidRPr="000D26E4">
        <w:rPr>
          <w:rFonts w:ascii="Times New Roman" w:hAnsi="Times New Roman"/>
          <w:sz w:val="28"/>
          <w:szCs w:val="28"/>
          <w:lang w:eastAsia="en-US"/>
        </w:rPr>
        <w:t xml:space="preserve">Резник, С. Д. Студент вуза: технологии и организация обучения : учебник / С.Д. Резник, И.А. Игошина ; под общ. ред. д-ра экон. наук, проф. С.Д. Резника. — 5-е изд., перераб. и доп. — Москва : ИНФРА-М, 2021. — 391 с. — (Высшее образование: Бакалавриат). - ЭБС ZNANIUM.com. - URL: https://znanium.com/catalog/product/1241383 (дата обращения: </w:t>
      </w:r>
      <w:r w:rsidRPr="00B20F3F">
        <w:rPr>
          <w:rFonts w:ascii="Times New Roman" w:hAnsi="Times New Roman"/>
          <w:sz w:val="28"/>
          <w:szCs w:val="28"/>
          <w:lang w:eastAsia="en-US"/>
        </w:rPr>
        <w:t>19</w:t>
      </w:r>
      <w:r w:rsidRPr="000D26E4">
        <w:rPr>
          <w:rFonts w:ascii="Times New Roman" w:hAnsi="Times New Roman"/>
          <w:sz w:val="28"/>
          <w:szCs w:val="28"/>
          <w:lang w:eastAsia="en-US"/>
        </w:rPr>
        <w:t>.0</w:t>
      </w:r>
      <w:r w:rsidRPr="00B20F3F">
        <w:rPr>
          <w:rFonts w:ascii="Times New Roman" w:hAnsi="Times New Roman"/>
          <w:sz w:val="28"/>
          <w:szCs w:val="28"/>
          <w:lang w:eastAsia="en-US"/>
        </w:rPr>
        <w:t>5</w:t>
      </w:r>
      <w:r w:rsidRPr="000D26E4">
        <w:rPr>
          <w:rFonts w:ascii="Times New Roman" w:hAnsi="Times New Roman"/>
          <w:sz w:val="28"/>
          <w:szCs w:val="28"/>
          <w:lang w:eastAsia="en-US"/>
        </w:rPr>
        <w:t>.202</w:t>
      </w:r>
      <w:r w:rsidRPr="00B20F3F">
        <w:rPr>
          <w:rFonts w:ascii="Times New Roman" w:hAnsi="Times New Roman"/>
          <w:sz w:val="28"/>
          <w:szCs w:val="28"/>
          <w:lang w:eastAsia="en-US"/>
        </w:rPr>
        <w:t>3</w:t>
      </w:r>
      <w:r w:rsidRPr="000D26E4">
        <w:rPr>
          <w:rFonts w:ascii="Times New Roman" w:hAnsi="Times New Roman"/>
          <w:sz w:val="28"/>
          <w:szCs w:val="28"/>
          <w:lang w:eastAsia="en-US"/>
        </w:rPr>
        <w:t xml:space="preserve">). – Текст : электронный. </w:t>
      </w:r>
    </w:p>
    <w:p w:rsidR="00112A5A" w:rsidRDefault="00112A5A" w:rsidP="00112A5A">
      <w:pPr>
        <w:spacing w:line="360" w:lineRule="auto"/>
        <w:ind w:left="709" w:hanging="709"/>
        <w:jc w:val="both"/>
        <w:rPr>
          <w:rFonts w:eastAsia="Calibri"/>
          <w:sz w:val="28"/>
          <w:szCs w:val="28"/>
          <w:lang w:eastAsia="en-US"/>
        </w:rPr>
      </w:pPr>
      <w:r>
        <w:rPr>
          <w:rFonts w:eastAsia="Calibri"/>
          <w:sz w:val="28"/>
          <w:szCs w:val="28"/>
          <w:lang w:eastAsia="en-US"/>
        </w:rPr>
        <w:t xml:space="preserve">1.2.   </w:t>
      </w:r>
      <w:r w:rsidRPr="00B20F3F">
        <w:rPr>
          <w:rFonts w:eastAsia="Calibri"/>
          <w:sz w:val="28"/>
          <w:szCs w:val="28"/>
          <w:lang w:eastAsia="en-US"/>
        </w:rPr>
        <w:t xml:space="preserve">Финансовый университет: прошлое, настоящее, будущее: учебное пособие / М. А. Эскиндаров, Н .А. Разманова, Е. И. Нестеренко [и др.]; Финуниверситет, кафедра экономической истории; под ред. М. А. Эскиндарова; редкол.: И. Н. Шапкин, Н .А. Разманова; рец.: В. В. Думный, С. А. Погодин. — Москва: Финуниверситет, 2011. — 184 с. — </w:t>
      </w:r>
      <w:r w:rsidRPr="00B20F3F">
        <w:rPr>
          <w:rFonts w:eastAsia="Calibri"/>
          <w:sz w:val="28"/>
          <w:szCs w:val="28"/>
          <w:lang w:eastAsia="en-US"/>
        </w:rPr>
        <w:lastRenderedPageBreak/>
        <w:t xml:space="preserve">Текст : непосредственный. -  То же. - ЭБ Финуниверситета. — URL:http://elib.fa.ru/Book/Finuniversity.pdf (дата создания записи: 19.05.2023). - Текст: электронный. </w:t>
      </w:r>
    </w:p>
    <w:p w:rsidR="00112A5A" w:rsidRPr="000D26E4" w:rsidRDefault="00112A5A" w:rsidP="00112A5A">
      <w:pPr>
        <w:spacing w:line="360" w:lineRule="auto"/>
        <w:ind w:firstLine="709"/>
        <w:jc w:val="both"/>
        <w:rPr>
          <w:rFonts w:eastAsia="Calibri"/>
          <w:b/>
          <w:sz w:val="28"/>
          <w:szCs w:val="28"/>
          <w:lang w:eastAsia="en-US"/>
        </w:rPr>
      </w:pPr>
      <w:r w:rsidRPr="000D26E4">
        <w:rPr>
          <w:rFonts w:eastAsia="Calibri"/>
          <w:b/>
          <w:sz w:val="28"/>
          <w:szCs w:val="28"/>
          <w:lang w:eastAsia="en-US"/>
        </w:rPr>
        <w:t>б) дополнительная:</w:t>
      </w:r>
    </w:p>
    <w:p w:rsidR="00112A5A" w:rsidRPr="000D26E4" w:rsidRDefault="00112A5A" w:rsidP="00112A5A">
      <w:pPr>
        <w:pStyle w:val="af4"/>
        <w:numPr>
          <w:ilvl w:val="1"/>
          <w:numId w:val="32"/>
        </w:numPr>
        <w:spacing w:after="0" w:line="360" w:lineRule="auto"/>
        <w:jc w:val="both"/>
        <w:rPr>
          <w:rFonts w:ascii="Times New Roman" w:hAnsi="Times New Roman"/>
          <w:sz w:val="28"/>
          <w:szCs w:val="28"/>
          <w:lang w:eastAsia="en-US"/>
        </w:rPr>
      </w:pPr>
      <w:r w:rsidRPr="000D26E4">
        <w:rPr>
          <w:rFonts w:ascii="Times New Roman" w:hAnsi="Times New Roman"/>
          <w:sz w:val="28"/>
          <w:szCs w:val="28"/>
          <w:lang w:eastAsia="en-US"/>
        </w:rPr>
        <w:t xml:space="preserve">Гретченко, А.И. Болонский процесс: интеграция России в европейское и мировое образовательное пространство : учебное пособие / А.И. Гретченко, А.А. Гретченко. — Москва : КноРус, 2020. — 425 с. — ЭБС BOOK.ru. — URL: https://book.ru/book/933509 (дата обращения: </w:t>
      </w:r>
      <w:r w:rsidRPr="00B20F3F">
        <w:rPr>
          <w:sz w:val="28"/>
          <w:szCs w:val="28"/>
          <w:lang w:eastAsia="en-US"/>
        </w:rPr>
        <w:t>19.05.2023</w:t>
      </w:r>
      <w:r w:rsidRPr="000D26E4">
        <w:rPr>
          <w:rFonts w:ascii="Times New Roman" w:hAnsi="Times New Roman"/>
          <w:sz w:val="28"/>
          <w:szCs w:val="28"/>
          <w:lang w:eastAsia="en-US"/>
        </w:rPr>
        <w:t xml:space="preserve">). — Текст : электронный. </w:t>
      </w:r>
    </w:p>
    <w:p w:rsidR="00112A5A" w:rsidRPr="000D26E4" w:rsidRDefault="00112A5A" w:rsidP="00112A5A">
      <w:pPr>
        <w:pStyle w:val="af4"/>
        <w:numPr>
          <w:ilvl w:val="1"/>
          <w:numId w:val="32"/>
        </w:numPr>
        <w:spacing w:after="0" w:line="360" w:lineRule="auto"/>
        <w:jc w:val="both"/>
        <w:rPr>
          <w:rFonts w:ascii="Times New Roman" w:hAnsi="Times New Roman"/>
          <w:sz w:val="28"/>
          <w:szCs w:val="28"/>
          <w:lang w:eastAsia="en-US"/>
        </w:rPr>
      </w:pPr>
      <w:r w:rsidRPr="000D26E4">
        <w:rPr>
          <w:rFonts w:ascii="Times New Roman" w:hAnsi="Times New Roman"/>
          <w:sz w:val="28"/>
          <w:szCs w:val="28"/>
          <w:lang w:eastAsia="en-US"/>
        </w:rPr>
        <w:t>Кротов Н.И. Жизнь и удивительные приключения банкира Виктора Геращенко, сына банкира Владимира Геращенко, рассказанные им самим, его друзьями и коллегами, внимательно выслушанные и записанные летописцем Николаем Кротовым / Н. Кротов ; Еврофинанс Моснарбанк. — Москва : Экономическая летопись, 2010. — 581 с. — (Экономическая летопись России). — Текст : непосредственный.</w:t>
      </w:r>
    </w:p>
    <w:p w:rsidR="00112A5A" w:rsidRPr="000D26E4" w:rsidRDefault="00112A5A" w:rsidP="00112A5A">
      <w:pPr>
        <w:spacing w:line="360" w:lineRule="auto"/>
        <w:jc w:val="both"/>
        <w:rPr>
          <w:rFonts w:eastAsia="Calibri"/>
          <w:sz w:val="28"/>
          <w:szCs w:val="28"/>
          <w:lang w:eastAsia="en-US"/>
        </w:rPr>
      </w:pPr>
    </w:p>
    <w:p w:rsidR="00112A5A" w:rsidRPr="000D26E4" w:rsidRDefault="00112A5A" w:rsidP="00112A5A">
      <w:pPr>
        <w:spacing w:line="360" w:lineRule="auto"/>
        <w:ind w:firstLine="709"/>
        <w:jc w:val="both"/>
        <w:rPr>
          <w:rFonts w:eastAsia="Calibri"/>
          <w:b/>
          <w:sz w:val="28"/>
          <w:szCs w:val="28"/>
          <w:lang w:eastAsia="en-US"/>
        </w:rPr>
      </w:pPr>
      <w:r w:rsidRPr="000D26E4">
        <w:rPr>
          <w:rFonts w:eastAsia="Calibri"/>
          <w:b/>
          <w:sz w:val="28"/>
          <w:szCs w:val="28"/>
          <w:lang w:eastAsia="en-US"/>
        </w:rPr>
        <w:t xml:space="preserve">9. Перечень ресурсов информационно-телекоммуникационной сети «Интернет», необходимых для освоения дисциплины </w:t>
      </w:r>
    </w:p>
    <w:p w:rsidR="00112A5A" w:rsidRPr="00112A5A" w:rsidRDefault="00F86BAA" w:rsidP="00112A5A">
      <w:pPr>
        <w:pStyle w:val="af4"/>
        <w:widowControl w:val="0"/>
        <w:numPr>
          <w:ilvl w:val="0"/>
          <w:numId w:val="18"/>
        </w:numPr>
        <w:suppressAutoHyphens w:val="0"/>
        <w:autoSpaceDE w:val="0"/>
        <w:autoSpaceDN w:val="0"/>
        <w:adjustRightInd w:val="0"/>
        <w:spacing w:after="0" w:line="360" w:lineRule="auto"/>
        <w:ind w:hanging="578"/>
        <w:jc w:val="both"/>
        <w:rPr>
          <w:rFonts w:ascii="Times New Roman" w:hAnsi="Times New Roman"/>
          <w:b/>
          <w:sz w:val="28"/>
          <w:szCs w:val="28"/>
        </w:rPr>
      </w:pPr>
      <w:hyperlink r:id="rId12" w:history="1">
        <w:r w:rsidR="00112A5A" w:rsidRPr="000D26E4">
          <w:rPr>
            <w:rStyle w:val="ab"/>
            <w:rFonts w:ascii="Times New Roman" w:eastAsiaTheme="majorEastAsia" w:hAnsi="Times New Roman"/>
            <w:sz w:val="28"/>
            <w:szCs w:val="28"/>
          </w:rPr>
          <w:t>http://www.</w:t>
        </w:r>
        <w:r w:rsidR="00112A5A" w:rsidRPr="000D26E4">
          <w:rPr>
            <w:rStyle w:val="ab"/>
            <w:rFonts w:ascii="Times New Roman" w:eastAsiaTheme="majorEastAsia" w:hAnsi="Times New Roman"/>
            <w:sz w:val="28"/>
            <w:szCs w:val="28"/>
            <w:lang w:val="en-US"/>
          </w:rPr>
          <w:t>fa</w:t>
        </w:r>
        <w:r w:rsidR="00112A5A" w:rsidRPr="000D26E4">
          <w:rPr>
            <w:rStyle w:val="ab"/>
            <w:rFonts w:ascii="Times New Roman" w:eastAsiaTheme="majorEastAsia" w:hAnsi="Times New Roman"/>
            <w:sz w:val="28"/>
            <w:szCs w:val="28"/>
          </w:rPr>
          <w:t>.ru</w:t>
        </w:r>
      </w:hyperlink>
      <w:r w:rsidR="00112A5A" w:rsidRPr="000D26E4">
        <w:rPr>
          <w:rFonts w:ascii="Times New Roman" w:hAnsi="Times New Roman"/>
          <w:sz w:val="28"/>
          <w:szCs w:val="28"/>
        </w:rPr>
        <w:t xml:space="preserve"> – Финансовый университет при Правительстве Российской Федерации</w:t>
      </w:r>
    </w:p>
    <w:p w:rsidR="00112A5A" w:rsidRPr="00112A5A" w:rsidRDefault="00112A5A" w:rsidP="00112A5A">
      <w:pPr>
        <w:pStyle w:val="af4"/>
        <w:widowControl w:val="0"/>
        <w:numPr>
          <w:ilvl w:val="0"/>
          <w:numId w:val="18"/>
        </w:numPr>
        <w:suppressAutoHyphens w:val="0"/>
        <w:autoSpaceDE w:val="0"/>
        <w:autoSpaceDN w:val="0"/>
        <w:adjustRightInd w:val="0"/>
        <w:spacing w:after="0" w:line="360" w:lineRule="auto"/>
        <w:ind w:hanging="578"/>
        <w:jc w:val="both"/>
        <w:rPr>
          <w:rFonts w:ascii="Times New Roman" w:hAnsi="Times New Roman"/>
          <w:b/>
          <w:sz w:val="28"/>
          <w:szCs w:val="28"/>
        </w:rPr>
      </w:pPr>
      <w:r w:rsidRPr="00112A5A">
        <w:rPr>
          <w:rFonts w:ascii="Times New Roman" w:eastAsia="Times New Roman" w:hAnsi="Times New Roman"/>
          <w:sz w:val="28"/>
          <w:szCs w:val="28"/>
        </w:rPr>
        <w:t>Электронные ресурсы БИК:</w:t>
      </w:r>
    </w:p>
    <w:p w:rsidR="00112A5A" w:rsidRPr="0069267F" w:rsidRDefault="00112A5A" w:rsidP="00112A5A">
      <w:pPr>
        <w:numPr>
          <w:ilvl w:val="0"/>
          <w:numId w:val="39"/>
        </w:numPr>
        <w:spacing w:line="360" w:lineRule="auto"/>
        <w:ind w:hanging="578"/>
        <w:contextualSpacing/>
        <w:jc w:val="both"/>
        <w:rPr>
          <w:rFonts w:eastAsia="Calibri"/>
          <w:sz w:val="28"/>
          <w:szCs w:val="28"/>
          <w:lang w:eastAsia="en-US"/>
        </w:rPr>
      </w:pPr>
      <w:r w:rsidRPr="00B20F3F">
        <w:rPr>
          <w:rFonts w:eastAsia="Calibri"/>
          <w:color w:val="000000"/>
          <w:sz w:val="28"/>
          <w:szCs w:val="28"/>
          <w:lang w:eastAsia="en-US"/>
        </w:rPr>
        <w:t xml:space="preserve">Электронная библиотека Финансового университета (ЭБ) </w:t>
      </w:r>
      <w:hyperlink r:id="rId13" w:history="1">
        <w:r w:rsidRPr="00B20F3F">
          <w:rPr>
            <w:rFonts w:eastAsia="Calibri"/>
            <w:sz w:val="28"/>
            <w:szCs w:val="28"/>
            <w:lang w:eastAsia="en-US"/>
          </w:rPr>
          <w:t>http://elib.fa.ru/</w:t>
        </w:r>
      </w:hyperlink>
    </w:p>
    <w:p w:rsidR="00112A5A"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Электронно-библиотечная система BOOK.RU </w:t>
      </w:r>
      <w:hyperlink r:id="rId14" w:history="1">
        <w:r w:rsidRPr="00F23120">
          <w:rPr>
            <w:rStyle w:val="ab"/>
            <w:rFonts w:eastAsia="Calibri"/>
            <w:sz w:val="28"/>
            <w:szCs w:val="28"/>
            <w:lang w:eastAsia="en-US"/>
          </w:rPr>
          <w:t>http://www.book.ru</w:t>
        </w:r>
      </w:hyperlink>
    </w:p>
    <w:p w:rsidR="00112A5A"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Электронно-библиотечная система «Университетская библиотека ОНЛАЙН» </w:t>
      </w:r>
      <w:hyperlink r:id="rId15" w:history="1">
        <w:r w:rsidRPr="00F23120">
          <w:rPr>
            <w:rStyle w:val="ab"/>
            <w:rFonts w:eastAsia="Calibri"/>
            <w:sz w:val="28"/>
            <w:szCs w:val="28"/>
            <w:lang w:eastAsia="en-US"/>
          </w:rPr>
          <w:t>http://biblioclub.ru/</w:t>
        </w:r>
      </w:hyperlink>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Электронно-библиотечная система Znanium </w:t>
      </w:r>
      <w:hyperlink r:id="rId16" w:history="1">
        <w:r w:rsidRPr="00F23120">
          <w:rPr>
            <w:rStyle w:val="ab"/>
            <w:rFonts w:eastAsia="Calibri"/>
            <w:sz w:val="28"/>
            <w:szCs w:val="28"/>
            <w:lang w:eastAsia="en-US"/>
          </w:rPr>
          <w:t>http://www.znanium.com</w:t>
        </w:r>
      </w:hyperlink>
      <w:r>
        <w:rPr>
          <w:rFonts w:eastAsia="Calibri"/>
          <w:color w:val="000000"/>
          <w:sz w:val="28"/>
          <w:szCs w:val="28"/>
          <w:lang w:eastAsia="en-US"/>
        </w:rPr>
        <w:t xml:space="preserve"> </w:t>
      </w:r>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Электронно-библиотечная система издательства «ЮРАЙТ» </w:t>
      </w:r>
      <w:hyperlink r:id="rId17" w:history="1">
        <w:r w:rsidRPr="00F23120">
          <w:rPr>
            <w:rStyle w:val="ab"/>
            <w:rFonts w:eastAsia="Calibri"/>
            <w:sz w:val="28"/>
            <w:szCs w:val="28"/>
            <w:lang w:eastAsia="en-US"/>
          </w:rPr>
          <w:t>https://urait.ru/</w:t>
        </w:r>
      </w:hyperlink>
      <w:r>
        <w:rPr>
          <w:rFonts w:eastAsia="Calibri"/>
          <w:color w:val="000000"/>
          <w:sz w:val="28"/>
          <w:szCs w:val="28"/>
          <w:lang w:eastAsia="en-US"/>
        </w:rPr>
        <w:t xml:space="preserve"> </w:t>
      </w:r>
    </w:p>
    <w:p w:rsidR="00112A5A" w:rsidRPr="00B20F3F" w:rsidRDefault="00112A5A" w:rsidP="00112A5A">
      <w:pPr>
        <w:numPr>
          <w:ilvl w:val="0"/>
          <w:numId w:val="39"/>
        </w:numPr>
        <w:spacing w:line="360" w:lineRule="auto"/>
        <w:ind w:hanging="578"/>
        <w:contextualSpacing/>
        <w:jc w:val="both"/>
        <w:rPr>
          <w:rFonts w:eastAsia="Calibri"/>
          <w:sz w:val="28"/>
          <w:szCs w:val="28"/>
          <w:lang w:eastAsia="en-US"/>
        </w:rPr>
      </w:pPr>
      <w:r w:rsidRPr="00B20F3F">
        <w:rPr>
          <w:rFonts w:eastAsia="Calibri"/>
          <w:color w:val="000000"/>
          <w:sz w:val="28"/>
          <w:szCs w:val="28"/>
          <w:lang w:eastAsia="en-US"/>
        </w:rPr>
        <w:t xml:space="preserve">Электронно-библиотечная система издательства Проспект </w:t>
      </w:r>
      <w:hyperlink r:id="rId18" w:history="1">
        <w:r w:rsidRPr="00B20F3F">
          <w:rPr>
            <w:rFonts w:eastAsia="Calibri"/>
            <w:sz w:val="28"/>
            <w:szCs w:val="28"/>
            <w:lang w:eastAsia="en-US"/>
          </w:rPr>
          <w:t>http://ebs.prospekt.org/books</w:t>
        </w:r>
      </w:hyperlink>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shd w:val="clear" w:color="auto" w:fill="FFFFFF"/>
          <w:lang w:eastAsia="en-US"/>
        </w:rPr>
        <w:lastRenderedPageBreak/>
        <w:t>Справочно-образовательная система</w:t>
      </w:r>
      <w:r w:rsidRPr="00B20F3F">
        <w:rPr>
          <w:rFonts w:eastAsia="Calibri"/>
          <w:color w:val="000000"/>
          <w:sz w:val="28"/>
          <w:szCs w:val="28"/>
          <w:lang w:eastAsia="en-US"/>
        </w:rPr>
        <w:t xml:space="preserve"> Актион 360 </w:t>
      </w:r>
      <w:hyperlink r:id="rId19" w:history="1">
        <w:r w:rsidRPr="00F23120">
          <w:rPr>
            <w:rStyle w:val="ab"/>
            <w:rFonts w:eastAsia="Calibri"/>
            <w:sz w:val="28"/>
            <w:szCs w:val="28"/>
            <w:lang w:eastAsia="en-US"/>
          </w:rPr>
          <w:t>https://action360.ru/</w:t>
        </w:r>
      </w:hyperlink>
      <w:r>
        <w:rPr>
          <w:rFonts w:eastAsia="Calibri"/>
          <w:color w:val="000000"/>
          <w:sz w:val="28"/>
          <w:szCs w:val="28"/>
          <w:lang w:eastAsia="en-US"/>
        </w:rPr>
        <w:t xml:space="preserve"> </w:t>
      </w:r>
    </w:p>
    <w:p w:rsidR="00112A5A" w:rsidRPr="00B20F3F" w:rsidRDefault="00112A5A" w:rsidP="00112A5A">
      <w:pPr>
        <w:numPr>
          <w:ilvl w:val="0"/>
          <w:numId w:val="39"/>
        </w:numPr>
        <w:spacing w:line="360" w:lineRule="auto"/>
        <w:ind w:hanging="578"/>
        <w:contextualSpacing/>
        <w:jc w:val="both"/>
        <w:rPr>
          <w:rFonts w:eastAsia="Calibri"/>
          <w:sz w:val="28"/>
          <w:szCs w:val="28"/>
          <w:lang w:eastAsia="en-US"/>
        </w:rPr>
      </w:pPr>
      <w:r w:rsidRPr="00B20F3F">
        <w:rPr>
          <w:rFonts w:eastAsia="Calibri"/>
          <w:color w:val="000000"/>
          <w:sz w:val="28"/>
          <w:szCs w:val="28"/>
          <w:lang w:eastAsia="en-US"/>
        </w:rPr>
        <w:t xml:space="preserve">Деловая онлайн-библиотека Alpina Digital </w:t>
      </w:r>
      <w:hyperlink r:id="rId20" w:history="1">
        <w:r w:rsidRPr="00B20F3F">
          <w:rPr>
            <w:rFonts w:eastAsia="Calibri"/>
            <w:sz w:val="28"/>
            <w:szCs w:val="28"/>
            <w:lang w:eastAsia="en-US"/>
          </w:rPr>
          <w:t>http://lib.alpinadigital.ru/</w:t>
        </w:r>
      </w:hyperlink>
      <w:r>
        <w:t xml:space="preserve"> </w:t>
      </w:r>
    </w:p>
    <w:p w:rsidR="00112A5A" w:rsidRPr="00B20F3F" w:rsidRDefault="00112A5A" w:rsidP="00112A5A">
      <w:pPr>
        <w:numPr>
          <w:ilvl w:val="0"/>
          <w:numId w:val="39"/>
        </w:numPr>
        <w:spacing w:line="360" w:lineRule="auto"/>
        <w:ind w:hanging="578"/>
        <w:contextualSpacing/>
        <w:jc w:val="both"/>
        <w:rPr>
          <w:rFonts w:eastAsia="Calibri"/>
          <w:sz w:val="28"/>
          <w:szCs w:val="28"/>
          <w:lang w:eastAsia="en-US"/>
        </w:rPr>
      </w:pPr>
      <w:r w:rsidRPr="00B20F3F">
        <w:rPr>
          <w:rFonts w:eastAsia="Calibri"/>
          <w:sz w:val="28"/>
          <w:szCs w:val="28"/>
          <w:lang w:eastAsia="en-US"/>
        </w:rPr>
        <w:t xml:space="preserve">Электронная библиотека издательства «МИФ» («Манн, Иванов и Фербер») </w:t>
      </w:r>
      <w:hyperlink r:id="rId21" w:anchor="/registration" w:history="1">
        <w:r w:rsidRPr="00F23120">
          <w:rPr>
            <w:rStyle w:val="ab"/>
            <w:rFonts w:eastAsia="Calibri"/>
            <w:sz w:val="28"/>
            <w:szCs w:val="28"/>
            <w:lang w:eastAsia="en-US"/>
          </w:rPr>
          <w:t>https://fa.miflib.ru/auth/#/registration</w:t>
        </w:r>
      </w:hyperlink>
      <w:r>
        <w:rPr>
          <w:rFonts w:eastAsia="Calibri"/>
          <w:sz w:val="28"/>
          <w:szCs w:val="28"/>
          <w:lang w:eastAsia="en-US"/>
        </w:rPr>
        <w:t xml:space="preserve"> </w:t>
      </w:r>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Интернет-библиотека СМИ Public.Ru </w:t>
      </w:r>
      <w:hyperlink r:id="rId22" w:history="1">
        <w:r w:rsidRPr="00F23120">
          <w:rPr>
            <w:rStyle w:val="ab"/>
            <w:rFonts w:eastAsia="Calibri"/>
            <w:sz w:val="28"/>
            <w:szCs w:val="28"/>
            <w:lang w:eastAsia="en-US"/>
          </w:rPr>
          <w:t>https://public.ru/</w:t>
        </w:r>
      </w:hyperlink>
      <w:r>
        <w:rPr>
          <w:rFonts w:eastAsia="Calibri"/>
          <w:color w:val="000000"/>
          <w:sz w:val="28"/>
          <w:szCs w:val="28"/>
          <w:lang w:eastAsia="en-US"/>
        </w:rPr>
        <w:t xml:space="preserve"> </w:t>
      </w:r>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Электронная библиотека Издательского дома «Гребенников» </w:t>
      </w:r>
      <w:hyperlink r:id="rId23" w:history="1">
        <w:r w:rsidRPr="00F23120">
          <w:rPr>
            <w:rStyle w:val="ab"/>
            <w:rFonts w:eastAsia="Calibri"/>
            <w:sz w:val="28"/>
            <w:szCs w:val="28"/>
            <w:lang w:eastAsia="en-US"/>
          </w:rPr>
          <w:t>https://grebennikon.ru/</w:t>
        </w:r>
      </w:hyperlink>
      <w:r>
        <w:rPr>
          <w:rFonts w:eastAsia="Calibri"/>
          <w:color w:val="000000"/>
          <w:sz w:val="28"/>
          <w:szCs w:val="28"/>
          <w:lang w:eastAsia="en-US"/>
        </w:rPr>
        <w:t xml:space="preserve"> </w:t>
      </w:r>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Научная электронная библиотека eLibrary.ru </w:t>
      </w:r>
      <w:hyperlink r:id="rId24" w:history="1">
        <w:r w:rsidRPr="00F23120">
          <w:rPr>
            <w:rStyle w:val="ab"/>
            <w:rFonts w:eastAsia="Calibri"/>
            <w:sz w:val="28"/>
            <w:szCs w:val="28"/>
            <w:lang w:eastAsia="en-US"/>
          </w:rPr>
          <w:t>http://elibrary.ru</w:t>
        </w:r>
      </w:hyperlink>
      <w:r>
        <w:rPr>
          <w:rFonts w:eastAsia="Calibri"/>
          <w:color w:val="000000"/>
          <w:sz w:val="28"/>
          <w:szCs w:val="28"/>
          <w:lang w:eastAsia="en-US"/>
        </w:rPr>
        <w:t xml:space="preserve"> </w:t>
      </w:r>
      <w:r w:rsidRPr="00B20F3F">
        <w:rPr>
          <w:rFonts w:eastAsia="Calibri"/>
          <w:color w:val="000000"/>
          <w:sz w:val="28"/>
          <w:szCs w:val="28"/>
          <w:lang w:eastAsia="en-US"/>
        </w:rPr>
        <w:t xml:space="preserve">  </w:t>
      </w:r>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Национальная электронная библиотека </w:t>
      </w:r>
      <w:hyperlink r:id="rId25" w:history="1">
        <w:r w:rsidRPr="00F23120">
          <w:rPr>
            <w:rStyle w:val="ab"/>
            <w:rFonts w:eastAsia="Calibri"/>
            <w:sz w:val="28"/>
            <w:szCs w:val="28"/>
            <w:lang w:eastAsia="en-US"/>
          </w:rPr>
          <w:t>http://нэб.рф/</w:t>
        </w:r>
      </w:hyperlink>
      <w:r>
        <w:rPr>
          <w:rFonts w:eastAsia="Calibri"/>
          <w:color w:val="000000"/>
          <w:sz w:val="28"/>
          <w:szCs w:val="28"/>
          <w:lang w:eastAsia="en-US"/>
        </w:rPr>
        <w:t xml:space="preserve"> </w:t>
      </w:r>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Финансовая справочная система «Финансовый директор» </w:t>
      </w:r>
      <w:hyperlink r:id="rId26" w:history="1">
        <w:r w:rsidRPr="00F23120">
          <w:rPr>
            <w:rStyle w:val="ab"/>
            <w:rFonts w:eastAsia="Calibri"/>
            <w:sz w:val="28"/>
            <w:szCs w:val="28"/>
            <w:lang w:eastAsia="en-US"/>
          </w:rPr>
          <w:t>http://www.1fd.ru/</w:t>
        </w:r>
      </w:hyperlink>
      <w:r>
        <w:rPr>
          <w:rFonts w:eastAsia="Calibri"/>
          <w:color w:val="000000"/>
          <w:sz w:val="28"/>
          <w:szCs w:val="28"/>
          <w:lang w:eastAsia="en-US"/>
        </w:rPr>
        <w:t xml:space="preserve"> </w:t>
      </w:r>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Ресурсы информационно-аналитического агентства по финансовым рынкам Cbonds.ru </w:t>
      </w:r>
      <w:hyperlink r:id="rId27" w:history="1">
        <w:r w:rsidRPr="00F23120">
          <w:rPr>
            <w:rStyle w:val="ab"/>
            <w:rFonts w:eastAsia="Calibri"/>
            <w:sz w:val="28"/>
            <w:szCs w:val="28"/>
            <w:lang w:eastAsia="en-US"/>
          </w:rPr>
          <w:t>https://cbonds.ru/</w:t>
        </w:r>
      </w:hyperlink>
      <w:r>
        <w:rPr>
          <w:rFonts w:eastAsia="Calibri"/>
          <w:color w:val="000000"/>
          <w:sz w:val="28"/>
          <w:szCs w:val="28"/>
          <w:lang w:eastAsia="en-US"/>
        </w:rPr>
        <w:t xml:space="preserve"> </w:t>
      </w:r>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СПАРК </w:t>
      </w:r>
      <w:hyperlink r:id="rId28" w:history="1">
        <w:r w:rsidRPr="00B20F3F">
          <w:rPr>
            <w:rFonts w:eastAsia="Calibri"/>
            <w:color w:val="0000FF"/>
            <w:sz w:val="28"/>
            <w:szCs w:val="28"/>
            <w:u w:val="single"/>
            <w:lang w:eastAsia="en-US"/>
          </w:rPr>
          <w:t>https://spark-interfax.ru/</w:t>
        </w:r>
      </w:hyperlink>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val="en-US" w:eastAsia="en-US"/>
        </w:rPr>
      </w:pPr>
      <w:r w:rsidRPr="00B20F3F">
        <w:rPr>
          <w:rFonts w:eastAsia="Calibri"/>
          <w:color w:val="000000"/>
          <w:sz w:val="28"/>
          <w:szCs w:val="28"/>
          <w:lang w:val="en-US" w:eastAsia="en-US"/>
        </w:rPr>
        <w:t xml:space="preserve">STATISTA </w:t>
      </w:r>
      <w:hyperlink r:id="rId29" w:history="1">
        <w:r w:rsidRPr="00F23120">
          <w:rPr>
            <w:rStyle w:val="ab"/>
            <w:rFonts w:eastAsia="Calibri"/>
            <w:sz w:val="28"/>
            <w:szCs w:val="28"/>
            <w:lang w:val="en-US" w:eastAsia="en-US"/>
          </w:rPr>
          <w:t>https://www.statista.com/</w:t>
        </w:r>
      </w:hyperlink>
      <w:r w:rsidRPr="0069267F">
        <w:rPr>
          <w:rFonts w:eastAsia="Calibri"/>
          <w:color w:val="000000"/>
          <w:sz w:val="28"/>
          <w:szCs w:val="28"/>
          <w:lang w:val="en-US" w:eastAsia="en-US"/>
        </w:rPr>
        <w:t xml:space="preserve"> </w:t>
      </w:r>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val="en-US" w:eastAsia="en-US"/>
        </w:rPr>
      </w:pPr>
      <w:r w:rsidRPr="00B20F3F">
        <w:rPr>
          <w:rFonts w:eastAsia="Calibri"/>
          <w:color w:val="000000"/>
          <w:sz w:val="28"/>
          <w:szCs w:val="28"/>
          <w:lang w:val="en-US" w:eastAsia="en-US"/>
        </w:rPr>
        <w:t xml:space="preserve">Academic Reference </w:t>
      </w:r>
      <w:hyperlink r:id="rId30" w:history="1">
        <w:r w:rsidRPr="00F23120">
          <w:rPr>
            <w:rStyle w:val="ab"/>
            <w:rFonts w:eastAsia="Calibri"/>
            <w:sz w:val="28"/>
            <w:szCs w:val="28"/>
            <w:lang w:val="en-US" w:eastAsia="en-US"/>
          </w:rPr>
          <w:t>http://ar.cnki.net/ACADREF</w:t>
        </w:r>
      </w:hyperlink>
      <w:r w:rsidRPr="0069267F">
        <w:rPr>
          <w:rFonts w:eastAsia="Calibri"/>
          <w:color w:val="000000"/>
          <w:sz w:val="28"/>
          <w:szCs w:val="28"/>
          <w:lang w:val="en-US" w:eastAsia="en-US"/>
        </w:rPr>
        <w:t xml:space="preserve"> </w:t>
      </w:r>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Пакет баз данных компании EBSCO Publishing, крупнейшего агрегатора научных ресурсов ведущих издательств мира </w:t>
      </w:r>
      <w:hyperlink r:id="rId31" w:history="1">
        <w:r w:rsidRPr="00F23120">
          <w:rPr>
            <w:rStyle w:val="ab"/>
            <w:rFonts w:eastAsia="Calibri"/>
            <w:sz w:val="28"/>
            <w:szCs w:val="28"/>
            <w:lang w:eastAsia="en-US"/>
          </w:rPr>
          <w:t>http://search.ebscohost.com</w:t>
        </w:r>
      </w:hyperlink>
      <w:r>
        <w:rPr>
          <w:rFonts w:eastAsia="Calibri"/>
          <w:color w:val="000000"/>
          <w:sz w:val="28"/>
          <w:szCs w:val="28"/>
          <w:lang w:eastAsia="en-US"/>
        </w:rPr>
        <w:t xml:space="preserve"> </w:t>
      </w:r>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Henry Stewart Talks: Библиотека Онлайн Лекций по Бизнесу и Маркетингу </w:t>
      </w:r>
      <w:hyperlink r:id="rId32" w:history="1">
        <w:r w:rsidRPr="00F23120">
          <w:rPr>
            <w:rStyle w:val="ab"/>
            <w:rFonts w:eastAsia="Calibri"/>
            <w:sz w:val="28"/>
            <w:szCs w:val="28"/>
            <w:lang w:eastAsia="en-US"/>
          </w:rPr>
          <w:t>https://hstalks.com/business/</w:t>
        </w:r>
      </w:hyperlink>
      <w:r>
        <w:rPr>
          <w:rFonts w:eastAsia="Calibri"/>
          <w:color w:val="000000"/>
          <w:sz w:val="28"/>
          <w:szCs w:val="28"/>
          <w:lang w:eastAsia="en-US"/>
        </w:rPr>
        <w:t xml:space="preserve"> </w:t>
      </w:r>
    </w:p>
    <w:p w:rsidR="00112A5A" w:rsidRPr="00B20F3F" w:rsidRDefault="00112A5A" w:rsidP="00112A5A">
      <w:pPr>
        <w:numPr>
          <w:ilvl w:val="0"/>
          <w:numId w:val="39"/>
        </w:numPr>
        <w:spacing w:line="360" w:lineRule="auto"/>
        <w:ind w:hanging="578"/>
        <w:contextualSpacing/>
        <w:jc w:val="both"/>
        <w:rPr>
          <w:rFonts w:eastAsia="Calibri"/>
          <w:sz w:val="28"/>
          <w:szCs w:val="28"/>
          <w:lang w:eastAsia="en-US"/>
        </w:rPr>
      </w:pPr>
      <w:r w:rsidRPr="00B20F3F">
        <w:rPr>
          <w:rFonts w:eastAsia="Calibri"/>
          <w:color w:val="000000"/>
          <w:sz w:val="28"/>
          <w:szCs w:val="28"/>
          <w:lang w:eastAsia="en-US"/>
        </w:rPr>
        <w:t xml:space="preserve">Электронная коллекция книг издательства Springer:  Springer eBooks </w:t>
      </w:r>
      <w:hyperlink r:id="rId33" w:history="1">
        <w:r w:rsidRPr="00B20F3F">
          <w:rPr>
            <w:rFonts w:eastAsia="Calibri"/>
            <w:sz w:val="28"/>
            <w:szCs w:val="28"/>
            <w:lang w:eastAsia="en-US"/>
          </w:rPr>
          <w:t>http://link.springer.com/</w:t>
        </w:r>
      </w:hyperlink>
    </w:p>
    <w:p w:rsidR="00112A5A" w:rsidRPr="00B20F3F" w:rsidRDefault="00112A5A" w:rsidP="00112A5A">
      <w:pPr>
        <w:numPr>
          <w:ilvl w:val="0"/>
          <w:numId w:val="39"/>
        </w:numPr>
        <w:spacing w:line="360" w:lineRule="auto"/>
        <w:ind w:hanging="578"/>
        <w:contextualSpacing/>
        <w:jc w:val="both"/>
        <w:rPr>
          <w:rFonts w:eastAsia="Calibri"/>
          <w:sz w:val="28"/>
          <w:szCs w:val="28"/>
          <w:lang w:eastAsia="en-US"/>
        </w:rPr>
      </w:pPr>
      <w:r w:rsidRPr="00B20F3F">
        <w:rPr>
          <w:rFonts w:eastAsia="Calibri"/>
          <w:color w:val="000000"/>
          <w:sz w:val="28"/>
          <w:szCs w:val="28"/>
          <w:lang w:eastAsia="en-US"/>
        </w:rPr>
        <w:t xml:space="preserve">Электронные продукты издательства Elsevier </w:t>
      </w:r>
      <w:hyperlink r:id="rId34" w:history="1">
        <w:r w:rsidRPr="00B20F3F">
          <w:rPr>
            <w:rFonts w:eastAsia="Calibri"/>
            <w:sz w:val="28"/>
            <w:szCs w:val="28"/>
            <w:lang w:eastAsia="en-US"/>
          </w:rPr>
          <w:t>http://www.sciencedirect.com</w:t>
        </w:r>
      </w:hyperlink>
      <w:r>
        <w:t xml:space="preserve"> </w:t>
      </w:r>
    </w:p>
    <w:p w:rsidR="00112A5A" w:rsidRPr="00B20F3F" w:rsidRDefault="00112A5A" w:rsidP="00112A5A">
      <w:pPr>
        <w:numPr>
          <w:ilvl w:val="0"/>
          <w:numId w:val="39"/>
        </w:numPr>
        <w:spacing w:line="360" w:lineRule="auto"/>
        <w:ind w:hanging="578"/>
        <w:contextualSpacing/>
        <w:jc w:val="both"/>
        <w:rPr>
          <w:rFonts w:eastAsia="Calibri"/>
          <w:sz w:val="28"/>
          <w:szCs w:val="28"/>
          <w:lang w:val="en-US" w:eastAsia="en-US"/>
        </w:rPr>
      </w:pPr>
      <w:r w:rsidRPr="00B20F3F">
        <w:rPr>
          <w:rFonts w:eastAsia="Calibri"/>
          <w:color w:val="000000"/>
          <w:sz w:val="28"/>
          <w:szCs w:val="28"/>
          <w:lang w:val="en-US" w:eastAsia="en-US"/>
        </w:rPr>
        <w:t xml:space="preserve">Emerald: Management eJournal Portfolio </w:t>
      </w:r>
      <w:hyperlink r:id="rId35" w:history="1">
        <w:r w:rsidRPr="00B20F3F">
          <w:rPr>
            <w:rFonts w:eastAsia="Calibri"/>
            <w:sz w:val="28"/>
            <w:szCs w:val="28"/>
            <w:lang w:val="en-US" w:eastAsia="en-US"/>
          </w:rPr>
          <w:t>https://www.emerald.com/insight/</w:t>
        </w:r>
      </w:hyperlink>
      <w:r w:rsidRPr="0069267F">
        <w:rPr>
          <w:lang w:val="en-US"/>
        </w:rPr>
        <w:t xml:space="preserve"> </w:t>
      </w:r>
    </w:p>
    <w:p w:rsidR="00112A5A" w:rsidRPr="00B20F3F" w:rsidRDefault="00112A5A" w:rsidP="00112A5A">
      <w:pPr>
        <w:numPr>
          <w:ilvl w:val="0"/>
          <w:numId w:val="39"/>
        </w:numPr>
        <w:spacing w:line="360" w:lineRule="auto"/>
        <w:ind w:hanging="578"/>
        <w:jc w:val="both"/>
        <w:rPr>
          <w:rFonts w:eastAsia="Times New Roman"/>
          <w:bCs/>
          <w:sz w:val="28"/>
          <w:szCs w:val="28"/>
          <w:lang w:val="en-US"/>
        </w:rPr>
      </w:pPr>
      <w:r w:rsidRPr="00B20F3F">
        <w:rPr>
          <w:rFonts w:eastAsia="Times New Roman"/>
          <w:bCs/>
          <w:sz w:val="28"/>
          <w:szCs w:val="28"/>
          <w:lang w:val="en-US"/>
        </w:rPr>
        <w:t xml:space="preserve">JSTOR. Arts &amp; Sciences I Collection </w:t>
      </w:r>
      <w:hyperlink r:id="rId36" w:history="1">
        <w:r w:rsidRPr="00B20F3F">
          <w:rPr>
            <w:rFonts w:eastAsia="Times New Roman"/>
            <w:sz w:val="28"/>
            <w:szCs w:val="28"/>
            <w:lang w:val="en-US"/>
          </w:rPr>
          <w:t>https://www.jstor.org/</w:t>
        </w:r>
      </w:hyperlink>
      <w:r w:rsidRPr="0069267F">
        <w:rPr>
          <w:lang w:val="en-US"/>
        </w:rPr>
        <w:t xml:space="preserve"> </w:t>
      </w:r>
    </w:p>
    <w:p w:rsidR="00112A5A" w:rsidRPr="00B20F3F" w:rsidRDefault="00112A5A" w:rsidP="00112A5A">
      <w:pPr>
        <w:numPr>
          <w:ilvl w:val="0"/>
          <w:numId w:val="39"/>
        </w:numPr>
        <w:spacing w:line="360" w:lineRule="auto"/>
        <w:ind w:hanging="578"/>
        <w:contextualSpacing/>
        <w:rPr>
          <w:rFonts w:eastAsia="Times New Roman"/>
          <w:sz w:val="28"/>
          <w:szCs w:val="28"/>
          <w:shd w:val="clear" w:color="auto" w:fill="FFFFFF"/>
        </w:rPr>
      </w:pPr>
      <w:r w:rsidRPr="00B20F3F">
        <w:rPr>
          <w:rFonts w:eastAsia="Calibri"/>
          <w:color w:val="000000"/>
          <w:sz w:val="28"/>
          <w:szCs w:val="28"/>
          <w:shd w:val="clear" w:color="auto" w:fill="FFFFFF"/>
          <w:lang w:eastAsia="en-US"/>
        </w:rPr>
        <w:t xml:space="preserve">Библиотека электронных публикаций Организации экономического сотрудничества и развития OECD iLibrary </w:t>
      </w:r>
      <w:hyperlink r:id="rId37" w:history="1">
        <w:r w:rsidRPr="00B20F3F">
          <w:rPr>
            <w:rFonts w:eastAsia="Times New Roman"/>
            <w:sz w:val="28"/>
            <w:szCs w:val="28"/>
            <w:shd w:val="clear" w:color="auto" w:fill="FFFFFF"/>
          </w:rPr>
          <w:t>https://www.oecd-ilibrary.org/</w:t>
        </w:r>
      </w:hyperlink>
      <w:r>
        <w:t xml:space="preserve"> </w:t>
      </w:r>
    </w:p>
    <w:p w:rsidR="00112A5A" w:rsidRPr="00B20F3F" w:rsidRDefault="00112A5A" w:rsidP="00112A5A">
      <w:pPr>
        <w:numPr>
          <w:ilvl w:val="0"/>
          <w:numId w:val="39"/>
        </w:numPr>
        <w:spacing w:line="360" w:lineRule="auto"/>
        <w:ind w:hanging="578"/>
        <w:contextualSpacing/>
        <w:jc w:val="both"/>
        <w:rPr>
          <w:rFonts w:eastAsia="Calibri"/>
          <w:color w:val="000000"/>
          <w:sz w:val="28"/>
          <w:szCs w:val="28"/>
          <w:lang w:eastAsia="en-US"/>
        </w:rPr>
      </w:pPr>
      <w:r w:rsidRPr="00B20F3F">
        <w:rPr>
          <w:rFonts w:eastAsia="Calibri"/>
          <w:color w:val="000000"/>
          <w:sz w:val="28"/>
          <w:szCs w:val="28"/>
          <w:lang w:eastAsia="en-US"/>
        </w:rPr>
        <w:t xml:space="preserve">Видеотека учебных фильмов «Решение» (тематические коллекции «Менеджмент», «Маркетинг. Коммерция. Логистика», </w:t>
      </w:r>
      <w:r w:rsidRPr="00B20F3F">
        <w:rPr>
          <w:rFonts w:eastAsia="Calibri"/>
          <w:color w:val="000000"/>
          <w:sz w:val="28"/>
          <w:szCs w:val="28"/>
          <w:lang w:eastAsia="en-US"/>
        </w:rPr>
        <w:lastRenderedPageBreak/>
        <w:t xml:space="preserve">«Юриспруденция», «Управление персоналом», «Психология управления»  </w:t>
      </w:r>
      <w:hyperlink r:id="rId38" w:history="1">
        <w:r w:rsidRPr="00F23120">
          <w:rPr>
            <w:rStyle w:val="ab"/>
            <w:rFonts w:eastAsia="Calibri"/>
            <w:sz w:val="28"/>
            <w:szCs w:val="28"/>
            <w:lang w:eastAsia="en-US"/>
          </w:rPr>
          <w:t>http://eduvideo.online/</w:t>
        </w:r>
      </w:hyperlink>
      <w:r>
        <w:rPr>
          <w:rFonts w:eastAsia="Calibri"/>
          <w:color w:val="000000"/>
          <w:sz w:val="28"/>
          <w:szCs w:val="28"/>
          <w:lang w:eastAsia="en-US"/>
        </w:rPr>
        <w:t xml:space="preserve"> </w:t>
      </w:r>
    </w:p>
    <w:p w:rsidR="00F47B40" w:rsidRPr="00112A5A" w:rsidRDefault="00112A5A" w:rsidP="00112A5A">
      <w:pPr>
        <w:numPr>
          <w:ilvl w:val="0"/>
          <w:numId w:val="39"/>
        </w:numPr>
        <w:spacing w:line="360" w:lineRule="auto"/>
        <w:ind w:hanging="578"/>
        <w:contextualSpacing/>
        <w:jc w:val="both"/>
        <w:rPr>
          <w:rFonts w:eastAsia="Calibri"/>
          <w:bCs/>
          <w:sz w:val="28"/>
          <w:szCs w:val="28"/>
          <w:lang w:eastAsia="en-US"/>
        </w:rPr>
      </w:pPr>
      <w:r w:rsidRPr="00B20F3F">
        <w:rPr>
          <w:rFonts w:eastAsia="Calibri"/>
          <w:color w:val="000000"/>
          <w:sz w:val="28"/>
          <w:szCs w:val="28"/>
          <w:lang w:eastAsia="en-US"/>
        </w:rPr>
        <w:t xml:space="preserve">База данных научных журналов издательства Wiley </w:t>
      </w:r>
      <w:hyperlink r:id="rId39" w:history="1">
        <w:r w:rsidRPr="00F23120">
          <w:rPr>
            <w:rStyle w:val="ab"/>
            <w:rFonts w:eastAsia="Calibri"/>
            <w:sz w:val="28"/>
            <w:szCs w:val="28"/>
            <w:lang w:eastAsia="en-US"/>
          </w:rPr>
          <w:t>https://onlinelibrary.wiley.com/</w:t>
        </w:r>
      </w:hyperlink>
      <w:r>
        <w:t xml:space="preserve"> </w:t>
      </w:r>
    </w:p>
    <w:p w:rsidR="00F47B40" w:rsidRPr="00192F83" w:rsidRDefault="00F47B40" w:rsidP="00F47B40"/>
    <w:p w:rsidR="002F71C4" w:rsidRDefault="002F71C4" w:rsidP="002F71C4">
      <w:pPr>
        <w:tabs>
          <w:tab w:val="right" w:pos="9072"/>
        </w:tabs>
        <w:suppressAutoHyphens/>
        <w:spacing w:line="360" w:lineRule="auto"/>
        <w:ind w:firstLine="709"/>
        <w:jc w:val="both"/>
        <w:outlineLvl w:val="3"/>
        <w:rPr>
          <w:rFonts w:eastAsia="Calibri"/>
          <w:b/>
          <w:sz w:val="28"/>
          <w:szCs w:val="28"/>
          <w:lang w:eastAsia="ar-SA"/>
        </w:rPr>
      </w:pPr>
      <w:r w:rsidRPr="005B70F7">
        <w:rPr>
          <w:rFonts w:eastAsia="Calibri"/>
          <w:b/>
          <w:sz w:val="28"/>
          <w:szCs w:val="28"/>
          <w:lang w:eastAsia="ar-SA"/>
        </w:rPr>
        <w:t xml:space="preserve">10. Методические указания для обучающихся по освоению дисциплины </w:t>
      </w:r>
    </w:p>
    <w:p w:rsidR="002F71C4" w:rsidRPr="005B70F7" w:rsidRDefault="002F71C4" w:rsidP="002F71C4">
      <w:pPr>
        <w:suppressAutoHyphens/>
        <w:spacing w:line="360" w:lineRule="auto"/>
        <w:ind w:firstLine="709"/>
        <w:jc w:val="both"/>
        <w:outlineLvl w:val="1"/>
        <w:rPr>
          <w:rFonts w:eastAsia="Times New Roman"/>
          <w:b/>
          <w:bCs/>
          <w:color w:val="1B1B1D"/>
          <w:sz w:val="28"/>
          <w:szCs w:val="28"/>
        </w:rPr>
      </w:pPr>
      <w:bookmarkStart w:id="50" w:name="_Toc505176242"/>
      <w:bookmarkStart w:id="51" w:name="_Toc516149313"/>
      <w:bookmarkStart w:id="52" w:name="_Toc516153788"/>
      <w:bookmarkStart w:id="53" w:name="_Toc516155141"/>
      <w:bookmarkStart w:id="54" w:name="_Toc516155767"/>
      <w:bookmarkStart w:id="55" w:name="_Toc516155819"/>
      <w:bookmarkStart w:id="56" w:name="_Toc516230315"/>
      <w:r w:rsidRPr="005B70F7">
        <w:rPr>
          <w:rFonts w:eastAsia="Calibri"/>
          <w:b/>
          <w:sz w:val="28"/>
          <w:szCs w:val="28"/>
          <w:lang w:eastAsia="ar-SA"/>
        </w:rPr>
        <w:t>10.1.</w:t>
      </w:r>
      <w:r w:rsidRPr="005B70F7">
        <w:rPr>
          <w:rFonts w:eastAsia="Times New Roman"/>
          <w:b/>
          <w:bCs/>
          <w:color w:val="1B1B1D"/>
          <w:sz w:val="28"/>
          <w:szCs w:val="28"/>
        </w:rPr>
        <w:t xml:space="preserve"> Общие рекомендации для студентов</w:t>
      </w:r>
      <w:bookmarkEnd w:id="50"/>
      <w:bookmarkEnd w:id="51"/>
      <w:bookmarkEnd w:id="52"/>
      <w:bookmarkEnd w:id="53"/>
      <w:bookmarkEnd w:id="54"/>
      <w:bookmarkEnd w:id="55"/>
      <w:bookmarkEnd w:id="56"/>
    </w:p>
    <w:p w:rsidR="002F71C4" w:rsidRPr="005B70F7" w:rsidRDefault="002F71C4" w:rsidP="002F71C4">
      <w:pPr>
        <w:suppressAutoHyphens/>
        <w:spacing w:line="360" w:lineRule="auto"/>
        <w:ind w:firstLine="709"/>
        <w:jc w:val="both"/>
        <w:rPr>
          <w:rFonts w:eastAsia="Times New Roman"/>
          <w:color w:val="1B1B1D"/>
          <w:sz w:val="28"/>
          <w:szCs w:val="28"/>
        </w:rPr>
      </w:pPr>
      <w:r w:rsidRPr="005B70F7">
        <w:rPr>
          <w:rFonts w:eastAsia="Times New Roman"/>
          <w:color w:val="1B1B1D"/>
          <w:sz w:val="28"/>
          <w:szCs w:val="28"/>
        </w:rPr>
        <w:t xml:space="preserve">Для более эффективного изучения дисциплины студентам необходимо ознакомиться: с содержанием рабочей программы дисциплины (РПД), с целями и задачами дисциплины, методическими разработками по данной дисциплине, имеющимися на </w:t>
      </w:r>
      <w:r w:rsidR="000976FF">
        <w:rPr>
          <w:rFonts w:eastAsia="Times New Roman"/>
          <w:color w:val="1B1B1D"/>
          <w:sz w:val="28"/>
          <w:szCs w:val="28"/>
        </w:rPr>
        <w:t>образовательном портале и сайте</w:t>
      </w:r>
      <w:r>
        <w:rPr>
          <w:rFonts w:eastAsia="Times New Roman"/>
          <w:color w:val="1B1B1D"/>
          <w:sz w:val="28"/>
          <w:szCs w:val="28"/>
        </w:rPr>
        <w:t>,</w:t>
      </w:r>
      <w:r w:rsidRPr="005B70F7">
        <w:rPr>
          <w:rFonts w:eastAsia="Times New Roman"/>
          <w:color w:val="1B1B1D"/>
          <w:sz w:val="28"/>
          <w:szCs w:val="28"/>
        </w:rPr>
        <w:t xml:space="preserve"> с графиком консультаций преподавателей, читающих эту дисциплину.</w:t>
      </w:r>
    </w:p>
    <w:p w:rsidR="002F71C4" w:rsidRDefault="002F71C4" w:rsidP="002F71C4">
      <w:pPr>
        <w:tabs>
          <w:tab w:val="right" w:pos="9072"/>
        </w:tabs>
        <w:suppressAutoHyphens/>
        <w:spacing w:line="360" w:lineRule="auto"/>
        <w:ind w:firstLine="709"/>
        <w:jc w:val="both"/>
        <w:outlineLvl w:val="3"/>
        <w:rPr>
          <w:rFonts w:eastAsia="Calibri"/>
          <w:b/>
          <w:sz w:val="28"/>
          <w:szCs w:val="28"/>
          <w:lang w:eastAsia="ar-SA"/>
        </w:rPr>
      </w:pPr>
    </w:p>
    <w:p w:rsidR="002F71C4" w:rsidRPr="005B70F7" w:rsidRDefault="002F71C4" w:rsidP="002F71C4">
      <w:pPr>
        <w:tabs>
          <w:tab w:val="right" w:pos="9072"/>
        </w:tabs>
        <w:suppressAutoHyphens/>
        <w:spacing w:line="360" w:lineRule="auto"/>
        <w:ind w:firstLine="709"/>
        <w:jc w:val="both"/>
        <w:outlineLvl w:val="3"/>
        <w:rPr>
          <w:rFonts w:eastAsia="Calibri"/>
          <w:b/>
          <w:sz w:val="28"/>
          <w:szCs w:val="28"/>
          <w:lang w:eastAsia="ar-SA"/>
        </w:rPr>
      </w:pPr>
      <w:r w:rsidRPr="005B70F7">
        <w:rPr>
          <w:rFonts w:eastAsia="Calibri"/>
          <w:b/>
          <w:sz w:val="28"/>
          <w:szCs w:val="28"/>
          <w:lang w:eastAsia="ar-SA"/>
        </w:rPr>
        <w:t xml:space="preserve">10.2. Рекомендации по подготовке к лекционным </w:t>
      </w:r>
      <w:r w:rsidR="000976FF">
        <w:rPr>
          <w:rFonts w:eastAsia="Calibri"/>
          <w:b/>
          <w:sz w:val="28"/>
          <w:szCs w:val="28"/>
          <w:lang w:eastAsia="ar-SA"/>
        </w:rPr>
        <w:t xml:space="preserve">и семинарским </w:t>
      </w:r>
      <w:r w:rsidRPr="005B70F7">
        <w:rPr>
          <w:rFonts w:eastAsia="Calibri"/>
          <w:b/>
          <w:sz w:val="28"/>
          <w:szCs w:val="28"/>
          <w:lang w:eastAsia="ar-SA"/>
        </w:rPr>
        <w:t xml:space="preserve">занятиям </w:t>
      </w:r>
    </w:p>
    <w:p w:rsidR="002F71C4" w:rsidRPr="005B70F7" w:rsidRDefault="002F71C4" w:rsidP="002F71C4">
      <w:pPr>
        <w:suppressAutoHyphens/>
        <w:spacing w:line="360" w:lineRule="auto"/>
        <w:ind w:firstLine="709"/>
        <w:jc w:val="both"/>
        <w:rPr>
          <w:rFonts w:eastAsia="Times New Roman"/>
          <w:sz w:val="28"/>
          <w:szCs w:val="28"/>
        </w:rPr>
      </w:pPr>
      <w:r w:rsidRPr="005B70F7">
        <w:rPr>
          <w:rFonts w:eastAsia="Times New Roman"/>
          <w:color w:val="1B1B1D"/>
          <w:sz w:val="28"/>
          <w:szCs w:val="28"/>
        </w:rPr>
        <w:t xml:space="preserve">Изучение дисциплины требует систематического и последовательного накопления </w:t>
      </w:r>
      <w:r w:rsidR="000976FF">
        <w:rPr>
          <w:rFonts w:eastAsia="Times New Roman"/>
          <w:color w:val="1B1B1D"/>
          <w:sz w:val="28"/>
          <w:szCs w:val="28"/>
        </w:rPr>
        <w:t>информации</w:t>
      </w:r>
      <w:r w:rsidRPr="005B70F7">
        <w:rPr>
          <w:rFonts w:eastAsia="Times New Roman"/>
          <w:color w:val="1B1B1D"/>
          <w:sz w:val="28"/>
          <w:szCs w:val="28"/>
        </w:rPr>
        <w:t>.</w:t>
      </w:r>
    </w:p>
    <w:p w:rsidR="002F71C4" w:rsidRPr="005B70F7" w:rsidRDefault="002F71C4" w:rsidP="002F71C4">
      <w:pPr>
        <w:suppressAutoHyphens/>
        <w:spacing w:line="360" w:lineRule="auto"/>
        <w:ind w:firstLine="709"/>
        <w:jc w:val="both"/>
        <w:rPr>
          <w:rFonts w:eastAsia="Times New Roman"/>
          <w:sz w:val="28"/>
          <w:szCs w:val="28"/>
        </w:rPr>
      </w:pPr>
      <w:r w:rsidRPr="005B70F7">
        <w:rPr>
          <w:rFonts w:eastAsia="Times New Roman"/>
          <w:color w:val="1B1B1D"/>
          <w:sz w:val="28"/>
          <w:szCs w:val="28"/>
        </w:rPr>
        <w:t>Студентам необходимо:</w:t>
      </w:r>
    </w:p>
    <w:p w:rsidR="002F71C4" w:rsidRPr="005B70F7" w:rsidRDefault="002F71C4" w:rsidP="002F71C4">
      <w:pPr>
        <w:numPr>
          <w:ilvl w:val="0"/>
          <w:numId w:val="7"/>
        </w:numPr>
        <w:suppressAutoHyphens/>
        <w:spacing w:line="360" w:lineRule="auto"/>
        <w:ind w:left="709" w:hanging="425"/>
        <w:jc w:val="both"/>
        <w:rPr>
          <w:rFonts w:eastAsia="Times New Roman"/>
          <w:color w:val="1B1B1D"/>
          <w:sz w:val="28"/>
          <w:szCs w:val="28"/>
        </w:rPr>
      </w:pPr>
      <w:r w:rsidRPr="005B70F7">
        <w:rPr>
          <w:rFonts w:eastAsia="Times New Roman"/>
          <w:color w:val="1B1B1D"/>
          <w:sz w:val="28"/>
          <w:szCs w:val="28"/>
        </w:rPr>
        <w:t xml:space="preserve">перед </w:t>
      </w:r>
      <w:r w:rsidR="000976FF">
        <w:rPr>
          <w:rFonts w:eastAsia="Times New Roman"/>
          <w:color w:val="1B1B1D"/>
          <w:sz w:val="28"/>
          <w:szCs w:val="28"/>
        </w:rPr>
        <w:t>каждым занятием</w:t>
      </w:r>
      <w:r w:rsidRPr="005B70F7">
        <w:rPr>
          <w:rFonts w:eastAsia="Times New Roman"/>
          <w:color w:val="1B1B1D"/>
          <w:sz w:val="28"/>
          <w:szCs w:val="28"/>
        </w:rPr>
        <w:t xml:space="preserve"> просматривать рабочую программу дисциплины, что позволит сэкономить время на записывание темы</w:t>
      </w:r>
      <w:r w:rsidR="000976FF">
        <w:rPr>
          <w:rFonts w:eastAsia="Times New Roman"/>
          <w:color w:val="1B1B1D"/>
          <w:sz w:val="28"/>
          <w:szCs w:val="28"/>
        </w:rPr>
        <w:t xml:space="preserve"> занятия</w:t>
      </w:r>
      <w:r w:rsidRPr="005B70F7">
        <w:rPr>
          <w:rFonts w:eastAsia="Times New Roman"/>
          <w:color w:val="1B1B1D"/>
          <w:sz w:val="28"/>
          <w:szCs w:val="28"/>
        </w:rPr>
        <w:t xml:space="preserve">, </w:t>
      </w:r>
      <w:r w:rsidR="000976FF">
        <w:rPr>
          <w:rFonts w:eastAsia="Times New Roman"/>
          <w:color w:val="1B1B1D"/>
          <w:sz w:val="28"/>
          <w:szCs w:val="28"/>
        </w:rPr>
        <w:t>его</w:t>
      </w:r>
      <w:r w:rsidR="005956A2">
        <w:rPr>
          <w:rFonts w:eastAsia="Times New Roman"/>
          <w:color w:val="1B1B1D"/>
          <w:sz w:val="28"/>
          <w:szCs w:val="28"/>
        </w:rPr>
        <w:t xml:space="preserve"> основных задач</w:t>
      </w:r>
      <w:r w:rsidRPr="005B70F7">
        <w:rPr>
          <w:rFonts w:eastAsia="Times New Roman"/>
          <w:color w:val="1B1B1D"/>
          <w:sz w:val="28"/>
          <w:szCs w:val="28"/>
        </w:rPr>
        <w:t>, рекомендуемой литературы;</w:t>
      </w:r>
    </w:p>
    <w:p w:rsidR="002F71C4" w:rsidRPr="005B70F7" w:rsidRDefault="002F71C4" w:rsidP="002F71C4">
      <w:pPr>
        <w:numPr>
          <w:ilvl w:val="0"/>
          <w:numId w:val="7"/>
        </w:numPr>
        <w:suppressAutoHyphens/>
        <w:spacing w:line="360" w:lineRule="auto"/>
        <w:ind w:left="709" w:hanging="425"/>
        <w:jc w:val="both"/>
        <w:rPr>
          <w:rFonts w:eastAsia="Times New Roman"/>
          <w:color w:val="1B1B1D"/>
          <w:sz w:val="28"/>
          <w:szCs w:val="28"/>
        </w:rPr>
      </w:pPr>
      <w:r w:rsidRPr="005B70F7">
        <w:rPr>
          <w:rFonts w:eastAsia="Times New Roman"/>
          <w:color w:val="1B1B1D"/>
          <w:sz w:val="28"/>
          <w:szCs w:val="28"/>
        </w:rPr>
        <w:t xml:space="preserve">на отдельные </w:t>
      </w:r>
      <w:r w:rsidR="005956A2">
        <w:rPr>
          <w:rFonts w:eastAsia="Times New Roman"/>
          <w:color w:val="1B1B1D"/>
          <w:sz w:val="28"/>
          <w:szCs w:val="28"/>
        </w:rPr>
        <w:t>занятия следует</w:t>
      </w:r>
      <w:r w:rsidRPr="005B70F7">
        <w:rPr>
          <w:rFonts w:eastAsia="Times New Roman"/>
          <w:color w:val="1B1B1D"/>
          <w:sz w:val="28"/>
          <w:szCs w:val="28"/>
        </w:rPr>
        <w:t xml:space="preserve"> приносить соответствующий материал на бумажных носителях, представленный </w:t>
      </w:r>
      <w:r w:rsidR="005956A2">
        <w:rPr>
          <w:rFonts w:eastAsia="Times New Roman"/>
          <w:color w:val="1B1B1D"/>
          <w:sz w:val="28"/>
          <w:szCs w:val="28"/>
        </w:rPr>
        <w:t>преподавателям</w:t>
      </w:r>
      <w:r w:rsidRPr="005B70F7">
        <w:rPr>
          <w:rFonts w:eastAsia="Times New Roman"/>
          <w:color w:val="1B1B1D"/>
          <w:sz w:val="28"/>
          <w:szCs w:val="28"/>
        </w:rPr>
        <w:t xml:space="preserve"> на портале или присланный на «электронный</w:t>
      </w:r>
      <w:r w:rsidR="000976FF">
        <w:rPr>
          <w:rFonts w:eastAsia="Times New Roman"/>
          <w:color w:val="1B1B1D"/>
          <w:sz w:val="28"/>
          <w:szCs w:val="28"/>
        </w:rPr>
        <w:t xml:space="preserve"> почтовый ящик группы» (</w:t>
      </w:r>
      <w:r w:rsidRPr="005B70F7">
        <w:rPr>
          <w:rFonts w:eastAsia="Times New Roman"/>
          <w:color w:val="1B1B1D"/>
          <w:sz w:val="28"/>
          <w:szCs w:val="28"/>
        </w:rPr>
        <w:t>таблицы, графики, схемы</w:t>
      </w:r>
      <w:r w:rsidR="000976FF">
        <w:rPr>
          <w:rFonts w:eastAsia="Times New Roman"/>
          <w:color w:val="1B1B1D"/>
          <w:sz w:val="28"/>
          <w:szCs w:val="28"/>
        </w:rPr>
        <w:t xml:space="preserve"> и т.п.</w:t>
      </w:r>
      <w:r w:rsidR="005956A2">
        <w:rPr>
          <w:rFonts w:eastAsia="Times New Roman"/>
          <w:color w:val="1B1B1D"/>
          <w:sz w:val="28"/>
          <w:szCs w:val="28"/>
        </w:rPr>
        <w:t>);</w:t>
      </w:r>
      <w:r w:rsidRPr="005B70F7">
        <w:rPr>
          <w:rFonts w:eastAsia="Times New Roman"/>
          <w:color w:val="1B1B1D"/>
          <w:sz w:val="28"/>
          <w:szCs w:val="28"/>
        </w:rPr>
        <w:t xml:space="preserve"> </w:t>
      </w:r>
      <w:r w:rsidR="005956A2">
        <w:rPr>
          <w:rFonts w:eastAsia="Times New Roman"/>
          <w:color w:val="1B1B1D"/>
          <w:sz w:val="28"/>
          <w:szCs w:val="28"/>
        </w:rPr>
        <w:t>д</w:t>
      </w:r>
      <w:r w:rsidRPr="005B70F7">
        <w:rPr>
          <w:rFonts w:eastAsia="Times New Roman"/>
          <w:color w:val="1B1B1D"/>
          <w:sz w:val="28"/>
          <w:szCs w:val="28"/>
        </w:rPr>
        <w:t xml:space="preserve">анный материал будет охарактеризован, прокомментирован, дополнен непосредственно на </w:t>
      </w:r>
      <w:r w:rsidR="005956A2">
        <w:rPr>
          <w:rFonts w:eastAsia="Times New Roman"/>
          <w:color w:val="1B1B1D"/>
          <w:sz w:val="28"/>
          <w:szCs w:val="28"/>
        </w:rPr>
        <w:t>занятии</w:t>
      </w:r>
      <w:r w:rsidRPr="005B70F7">
        <w:rPr>
          <w:rFonts w:eastAsia="Times New Roman"/>
          <w:color w:val="1B1B1D"/>
          <w:sz w:val="28"/>
          <w:szCs w:val="28"/>
        </w:rPr>
        <w:t>;</w:t>
      </w:r>
    </w:p>
    <w:p w:rsidR="000976FF" w:rsidRDefault="002F71C4" w:rsidP="002F71C4">
      <w:pPr>
        <w:numPr>
          <w:ilvl w:val="0"/>
          <w:numId w:val="7"/>
        </w:numPr>
        <w:suppressAutoHyphens/>
        <w:spacing w:line="360" w:lineRule="auto"/>
        <w:ind w:left="709" w:hanging="425"/>
        <w:jc w:val="both"/>
        <w:rPr>
          <w:rFonts w:eastAsia="Times New Roman"/>
          <w:color w:val="1B1B1D"/>
          <w:sz w:val="28"/>
          <w:szCs w:val="28"/>
        </w:rPr>
      </w:pPr>
      <w:r w:rsidRPr="005B70F7">
        <w:rPr>
          <w:rFonts w:eastAsia="Times New Roman"/>
          <w:color w:val="1B1B1D"/>
          <w:sz w:val="28"/>
          <w:szCs w:val="28"/>
        </w:rPr>
        <w:t>перед очередн</w:t>
      </w:r>
      <w:r w:rsidR="005956A2">
        <w:rPr>
          <w:rFonts w:eastAsia="Times New Roman"/>
          <w:color w:val="1B1B1D"/>
          <w:sz w:val="28"/>
          <w:szCs w:val="28"/>
        </w:rPr>
        <w:t>ым занятием</w:t>
      </w:r>
      <w:r w:rsidRPr="005B70F7">
        <w:rPr>
          <w:rFonts w:eastAsia="Times New Roman"/>
          <w:color w:val="1B1B1D"/>
          <w:sz w:val="28"/>
          <w:szCs w:val="28"/>
        </w:rPr>
        <w:t xml:space="preserve"> необходимо просмотреть </w:t>
      </w:r>
      <w:r w:rsidR="000976FF">
        <w:rPr>
          <w:rFonts w:eastAsia="Times New Roman"/>
          <w:color w:val="1B1B1D"/>
          <w:sz w:val="28"/>
          <w:szCs w:val="28"/>
        </w:rPr>
        <w:t>материал предыдуще</w:t>
      </w:r>
      <w:r w:rsidR="005956A2">
        <w:rPr>
          <w:rFonts w:eastAsia="Times New Roman"/>
          <w:color w:val="1B1B1D"/>
          <w:sz w:val="28"/>
          <w:szCs w:val="28"/>
        </w:rPr>
        <w:t>го;</w:t>
      </w:r>
    </w:p>
    <w:p w:rsidR="002F71C4" w:rsidRPr="005B70F7" w:rsidRDefault="000976FF" w:rsidP="002F71C4">
      <w:pPr>
        <w:numPr>
          <w:ilvl w:val="0"/>
          <w:numId w:val="7"/>
        </w:numPr>
        <w:suppressAutoHyphens/>
        <w:spacing w:line="360" w:lineRule="auto"/>
        <w:ind w:left="709" w:hanging="425"/>
        <w:jc w:val="both"/>
        <w:rPr>
          <w:rFonts w:eastAsia="Times New Roman"/>
          <w:color w:val="1B1B1D"/>
          <w:sz w:val="28"/>
          <w:szCs w:val="28"/>
        </w:rPr>
      </w:pPr>
      <w:r>
        <w:rPr>
          <w:rFonts w:eastAsia="Times New Roman"/>
          <w:color w:val="1B1B1D"/>
          <w:sz w:val="28"/>
          <w:szCs w:val="28"/>
        </w:rPr>
        <w:lastRenderedPageBreak/>
        <w:t>п</w:t>
      </w:r>
      <w:r w:rsidR="002F71C4" w:rsidRPr="005B70F7">
        <w:rPr>
          <w:rFonts w:eastAsia="Times New Roman"/>
          <w:color w:val="1B1B1D"/>
          <w:sz w:val="28"/>
          <w:szCs w:val="28"/>
        </w:rPr>
        <w:t>ри затруднениях в восприятии материала следует обратиться к основным информационным</w:t>
      </w:r>
      <w:r w:rsidR="005956A2">
        <w:rPr>
          <w:rFonts w:eastAsia="Times New Roman"/>
          <w:color w:val="1B1B1D"/>
          <w:sz w:val="28"/>
          <w:szCs w:val="28"/>
        </w:rPr>
        <w:t xml:space="preserve"> источникам; е</w:t>
      </w:r>
      <w:r w:rsidR="002F71C4" w:rsidRPr="005B70F7">
        <w:rPr>
          <w:rFonts w:eastAsia="Times New Roman"/>
          <w:color w:val="1B1B1D"/>
          <w:sz w:val="28"/>
          <w:szCs w:val="28"/>
        </w:rPr>
        <w:t xml:space="preserve">сли разобраться в материале опять не удалось, </w:t>
      </w:r>
      <w:r>
        <w:rPr>
          <w:rFonts w:eastAsia="Times New Roman"/>
          <w:color w:val="1B1B1D"/>
          <w:sz w:val="28"/>
          <w:szCs w:val="28"/>
        </w:rPr>
        <w:t>следует обратиться к ведущему преподавателю</w:t>
      </w:r>
      <w:r w:rsidR="002F71C4" w:rsidRPr="005B70F7">
        <w:rPr>
          <w:rFonts w:eastAsia="Times New Roman"/>
          <w:color w:val="1B1B1D"/>
          <w:sz w:val="28"/>
          <w:szCs w:val="28"/>
        </w:rPr>
        <w:t>.</w:t>
      </w:r>
    </w:p>
    <w:p w:rsidR="002F71C4" w:rsidRDefault="002F71C4" w:rsidP="002F71C4">
      <w:pPr>
        <w:tabs>
          <w:tab w:val="right" w:pos="9072"/>
        </w:tabs>
        <w:suppressAutoHyphens/>
        <w:spacing w:line="360" w:lineRule="auto"/>
        <w:ind w:firstLine="709"/>
        <w:jc w:val="both"/>
        <w:outlineLvl w:val="3"/>
        <w:rPr>
          <w:rFonts w:eastAsia="Calibri"/>
          <w:b/>
          <w:sz w:val="28"/>
          <w:szCs w:val="28"/>
          <w:lang w:eastAsia="ar-SA"/>
        </w:rPr>
      </w:pPr>
    </w:p>
    <w:p w:rsidR="002F71C4" w:rsidRPr="005B70F7" w:rsidRDefault="002F71C4" w:rsidP="002F71C4">
      <w:pPr>
        <w:suppressAutoHyphens/>
        <w:spacing w:line="360" w:lineRule="auto"/>
        <w:ind w:firstLine="709"/>
        <w:jc w:val="both"/>
        <w:outlineLvl w:val="1"/>
        <w:rPr>
          <w:rFonts w:eastAsia="Times New Roman"/>
          <w:b/>
          <w:bCs/>
          <w:color w:val="1B1B1D"/>
          <w:sz w:val="28"/>
          <w:szCs w:val="28"/>
        </w:rPr>
      </w:pPr>
      <w:bookmarkStart w:id="57" w:name="_Toc505176244"/>
      <w:bookmarkStart w:id="58" w:name="_Toc516149314"/>
      <w:bookmarkStart w:id="59" w:name="_Toc516153789"/>
      <w:bookmarkStart w:id="60" w:name="_Toc516155142"/>
      <w:bookmarkStart w:id="61" w:name="_Toc516155768"/>
      <w:bookmarkStart w:id="62" w:name="_Toc516155820"/>
      <w:bookmarkStart w:id="63" w:name="_Toc516230316"/>
      <w:r>
        <w:rPr>
          <w:rFonts w:eastAsia="Times New Roman"/>
          <w:b/>
          <w:bCs/>
          <w:color w:val="1B1B1D"/>
          <w:sz w:val="28"/>
          <w:szCs w:val="28"/>
        </w:rPr>
        <w:t>10.</w:t>
      </w:r>
      <w:r w:rsidR="005956A2">
        <w:rPr>
          <w:rFonts w:eastAsia="Times New Roman"/>
          <w:b/>
          <w:bCs/>
          <w:color w:val="1B1B1D"/>
          <w:sz w:val="28"/>
          <w:szCs w:val="28"/>
        </w:rPr>
        <w:t>3</w:t>
      </w:r>
      <w:r w:rsidR="00631392">
        <w:rPr>
          <w:rFonts w:eastAsia="Times New Roman"/>
          <w:b/>
          <w:bCs/>
          <w:color w:val="1B1B1D"/>
          <w:sz w:val="28"/>
          <w:szCs w:val="28"/>
        </w:rPr>
        <w:t xml:space="preserve">. </w:t>
      </w:r>
      <w:r w:rsidRPr="005B70F7">
        <w:rPr>
          <w:rFonts w:eastAsia="Times New Roman"/>
          <w:b/>
          <w:bCs/>
          <w:color w:val="1B1B1D"/>
          <w:sz w:val="28"/>
          <w:szCs w:val="28"/>
        </w:rPr>
        <w:t>Методические рекомендации по подготовке к дискуссии</w:t>
      </w:r>
      <w:bookmarkEnd w:id="57"/>
      <w:bookmarkEnd w:id="58"/>
      <w:bookmarkEnd w:id="59"/>
      <w:bookmarkEnd w:id="60"/>
      <w:bookmarkEnd w:id="61"/>
      <w:bookmarkEnd w:id="62"/>
      <w:bookmarkEnd w:id="63"/>
    </w:p>
    <w:p w:rsidR="002F71C4" w:rsidRPr="00434ED2" w:rsidRDefault="002F71C4" w:rsidP="002F71C4">
      <w:pPr>
        <w:suppressAutoHyphens/>
        <w:spacing w:line="360" w:lineRule="auto"/>
        <w:ind w:firstLine="709"/>
        <w:jc w:val="both"/>
        <w:rPr>
          <w:rFonts w:eastAsia="Calibri"/>
          <w:b/>
          <w:sz w:val="28"/>
          <w:szCs w:val="28"/>
          <w:lang w:eastAsia="ar-SA"/>
        </w:rPr>
      </w:pPr>
      <w:r w:rsidRPr="00434ED2">
        <w:rPr>
          <w:rFonts w:eastAsia="Calibri"/>
          <w:b/>
          <w:sz w:val="28"/>
          <w:szCs w:val="28"/>
          <w:lang w:eastAsia="ar-SA"/>
        </w:rPr>
        <w:t>Цели и задачи дискуссии как интерактивного метода обучения</w:t>
      </w:r>
    </w:p>
    <w:p w:rsidR="002F71C4" w:rsidRPr="005B70F7" w:rsidRDefault="002F71C4" w:rsidP="002F71C4">
      <w:pPr>
        <w:suppressAutoHyphens/>
        <w:spacing w:line="360" w:lineRule="auto"/>
        <w:ind w:firstLine="709"/>
        <w:jc w:val="both"/>
        <w:rPr>
          <w:rFonts w:eastAsia="Calibri"/>
          <w:sz w:val="28"/>
          <w:szCs w:val="28"/>
          <w:lang w:eastAsia="ar-SA"/>
        </w:rPr>
      </w:pPr>
      <w:r w:rsidRPr="005B70F7">
        <w:rPr>
          <w:rFonts w:eastAsia="Calibri"/>
          <w:sz w:val="28"/>
          <w:szCs w:val="28"/>
          <w:lang w:eastAsia="ar-SA"/>
        </w:rPr>
        <w:t>Учебный процесс, активно использующий интерактивные методы обучения, организуется с учетом включения в процесс исследования и познания всех студентов группы. При этом совместная коллективная деятельность означает, что каждый вносит свой особый индивидуальный вклад, в ходе работы и обсуждения идет обмен идеями, знаниями, способами деятельности. В основе интера</w:t>
      </w:r>
      <w:r>
        <w:rPr>
          <w:rFonts w:eastAsia="Calibri"/>
          <w:sz w:val="28"/>
          <w:szCs w:val="28"/>
          <w:lang w:eastAsia="ar-SA"/>
        </w:rPr>
        <w:t xml:space="preserve">ктивных методов лежат принципы </w:t>
      </w:r>
      <w:r w:rsidRPr="005B70F7">
        <w:rPr>
          <w:rFonts w:eastAsia="Calibri"/>
          <w:sz w:val="28"/>
          <w:szCs w:val="28"/>
          <w:lang w:eastAsia="ar-SA"/>
        </w:rPr>
        <w:t xml:space="preserve">активности обучаемых, взаимодействия, использование группового опыта и обязательной обратной связи. Создаваемая среда общения характеризуется взаимодействием участников, открытостью, равенством аргументов, накоплением совместного знания, возможностью взаимного контроля и оценки. </w:t>
      </w:r>
    </w:p>
    <w:p w:rsidR="002F71C4" w:rsidRPr="005B70F7" w:rsidRDefault="002F71C4" w:rsidP="002F71C4">
      <w:pPr>
        <w:suppressAutoHyphens/>
        <w:spacing w:line="360" w:lineRule="auto"/>
        <w:ind w:firstLine="709"/>
        <w:jc w:val="both"/>
        <w:rPr>
          <w:rFonts w:eastAsia="Calibri"/>
          <w:sz w:val="28"/>
          <w:szCs w:val="28"/>
          <w:lang w:eastAsia="ar-SA"/>
        </w:rPr>
      </w:pPr>
      <w:r w:rsidRPr="005B70F7">
        <w:rPr>
          <w:rFonts w:eastAsia="Calibri"/>
          <w:sz w:val="28"/>
          <w:szCs w:val="28"/>
          <w:lang w:eastAsia="ar-SA"/>
        </w:rPr>
        <w:t xml:space="preserve">Интерактивный – означает взаимодействовать, находиться в режиме диалога, беседы. Главное заключается в том, что интерактивные методы в отличие от активных, ориентированы на более широкое взаимодействие студентов не только с преподавателем, но и друг с другом и на доминирование активности студентов в процессе обучения. Место преподавателя на таких занятиях сводится к направлению деятельности студентов на достижение целей занятия.  </w:t>
      </w:r>
    </w:p>
    <w:p w:rsidR="002F71C4" w:rsidRPr="005B70F7" w:rsidRDefault="002F71C4" w:rsidP="002F71C4">
      <w:pPr>
        <w:suppressAutoHyphens/>
        <w:spacing w:line="360" w:lineRule="auto"/>
        <w:ind w:firstLine="709"/>
        <w:jc w:val="both"/>
        <w:rPr>
          <w:rFonts w:eastAsia="Calibri"/>
          <w:sz w:val="28"/>
          <w:szCs w:val="28"/>
          <w:lang w:eastAsia="ar-SA"/>
        </w:rPr>
      </w:pPr>
      <w:r w:rsidRPr="005B70F7">
        <w:rPr>
          <w:rFonts w:eastAsia="Calibri"/>
          <w:sz w:val="28"/>
          <w:szCs w:val="28"/>
          <w:lang w:eastAsia="ar-SA"/>
        </w:rPr>
        <w:t xml:space="preserve">Цель дискуссии как метода интерактивного метода обучения состоит в создании комфортных условий обучения, при которых студент или слушатель чувствует свою интеллектуальную </w:t>
      </w:r>
      <w:r>
        <w:rPr>
          <w:rFonts w:eastAsia="Calibri"/>
          <w:sz w:val="28"/>
          <w:szCs w:val="28"/>
          <w:lang w:eastAsia="ar-SA"/>
        </w:rPr>
        <w:t xml:space="preserve">состоятельность, свою </w:t>
      </w:r>
      <w:r w:rsidRPr="005B70F7">
        <w:rPr>
          <w:rFonts w:eastAsia="Calibri"/>
          <w:sz w:val="28"/>
          <w:szCs w:val="28"/>
          <w:lang w:eastAsia="ar-SA"/>
        </w:rPr>
        <w:t>успешность. Именно это делает продуктивным сам процесс обучения, дает знания и навыки, создает базу для работы по решению проблем после того, как обучение закончится.</w:t>
      </w:r>
    </w:p>
    <w:p w:rsidR="002F71C4" w:rsidRPr="005B70F7" w:rsidRDefault="002F71C4" w:rsidP="002F71C4">
      <w:pPr>
        <w:suppressAutoHyphens/>
        <w:spacing w:line="360" w:lineRule="auto"/>
        <w:ind w:firstLine="709"/>
        <w:jc w:val="both"/>
        <w:rPr>
          <w:rFonts w:eastAsia="Calibri"/>
          <w:sz w:val="28"/>
          <w:szCs w:val="28"/>
          <w:lang w:eastAsia="ar-SA"/>
        </w:rPr>
      </w:pPr>
      <w:r w:rsidRPr="005B70F7">
        <w:rPr>
          <w:rFonts w:eastAsia="Calibri"/>
          <w:sz w:val="28"/>
          <w:szCs w:val="28"/>
          <w:lang w:eastAsia="ar-SA"/>
        </w:rPr>
        <w:t xml:space="preserve">Дискуссия, как один из методов интерактива, представляет собой целенаправленное обсуждение определенного конкретного вопроса, которое </w:t>
      </w:r>
      <w:r w:rsidRPr="005B70F7">
        <w:rPr>
          <w:rFonts w:eastAsia="Calibri"/>
          <w:sz w:val="28"/>
          <w:szCs w:val="28"/>
          <w:lang w:eastAsia="ar-SA"/>
        </w:rPr>
        <w:lastRenderedPageBreak/>
        <w:t xml:space="preserve">сопровождается обменом идеями, мнениями, мыслями между студентами группы. </w:t>
      </w:r>
    </w:p>
    <w:p w:rsidR="002F71C4" w:rsidRPr="00434ED2" w:rsidRDefault="002F71C4" w:rsidP="002F71C4">
      <w:pPr>
        <w:suppressAutoHyphens/>
        <w:spacing w:line="360" w:lineRule="auto"/>
        <w:ind w:firstLine="709"/>
        <w:jc w:val="both"/>
        <w:rPr>
          <w:rFonts w:eastAsia="Calibri"/>
          <w:b/>
          <w:sz w:val="28"/>
          <w:szCs w:val="28"/>
          <w:lang w:eastAsia="ar-SA"/>
        </w:rPr>
      </w:pPr>
      <w:r w:rsidRPr="00434ED2">
        <w:rPr>
          <w:rFonts w:eastAsia="Calibri"/>
          <w:b/>
          <w:bCs/>
          <w:sz w:val="28"/>
          <w:szCs w:val="28"/>
          <w:lang w:eastAsia="ar-SA"/>
        </w:rPr>
        <w:t xml:space="preserve">Принципы работы на интерактивном занятии в форме дискуссии: </w:t>
      </w:r>
    </w:p>
    <w:p w:rsidR="002F71C4" w:rsidRPr="005B70F7" w:rsidRDefault="002F71C4" w:rsidP="002F71C4">
      <w:pPr>
        <w:numPr>
          <w:ilvl w:val="0"/>
          <w:numId w:val="4"/>
        </w:numPr>
        <w:tabs>
          <w:tab w:val="left" w:pos="709"/>
        </w:tabs>
        <w:suppressAutoHyphens/>
        <w:spacing w:line="360" w:lineRule="auto"/>
        <w:ind w:left="709" w:hanging="567"/>
        <w:contextualSpacing/>
        <w:jc w:val="both"/>
        <w:rPr>
          <w:rFonts w:eastAsia="Calibri"/>
          <w:sz w:val="28"/>
          <w:szCs w:val="28"/>
          <w:lang w:eastAsia="ar-SA"/>
        </w:rPr>
      </w:pPr>
      <w:r w:rsidRPr="005B70F7">
        <w:rPr>
          <w:rFonts w:eastAsia="Calibri"/>
          <w:sz w:val="28"/>
          <w:szCs w:val="28"/>
          <w:lang w:eastAsia="ar-SA"/>
        </w:rPr>
        <w:t xml:space="preserve">каждый участник дискуссии по любому вопросу имеет право на собственное мнение. </w:t>
      </w:r>
    </w:p>
    <w:p w:rsidR="002F71C4" w:rsidRPr="005B70F7" w:rsidRDefault="002F71C4" w:rsidP="002F71C4">
      <w:pPr>
        <w:numPr>
          <w:ilvl w:val="0"/>
          <w:numId w:val="4"/>
        </w:numPr>
        <w:tabs>
          <w:tab w:val="left" w:pos="709"/>
        </w:tabs>
        <w:suppressAutoHyphens/>
        <w:spacing w:line="360" w:lineRule="auto"/>
        <w:ind w:left="709" w:hanging="567"/>
        <w:contextualSpacing/>
        <w:jc w:val="both"/>
        <w:rPr>
          <w:rFonts w:eastAsia="Calibri"/>
          <w:sz w:val="28"/>
          <w:szCs w:val="28"/>
          <w:lang w:eastAsia="ar-SA"/>
        </w:rPr>
      </w:pPr>
      <w:r w:rsidRPr="005B70F7">
        <w:rPr>
          <w:rFonts w:eastAsia="Calibri"/>
          <w:sz w:val="28"/>
          <w:szCs w:val="28"/>
          <w:lang w:eastAsia="ar-SA"/>
        </w:rPr>
        <w:t xml:space="preserve">отсутствие прямой критике личности, критике может подвергнуться только идея. </w:t>
      </w:r>
    </w:p>
    <w:p w:rsidR="005B70F7" w:rsidRPr="002F71C4" w:rsidRDefault="002F71C4" w:rsidP="002F71C4">
      <w:pPr>
        <w:numPr>
          <w:ilvl w:val="0"/>
          <w:numId w:val="4"/>
        </w:numPr>
        <w:tabs>
          <w:tab w:val="left" w:pos="709"/>
        </w:tabs>
        <w:suppressAutoHyphens/>
        <w:spacing w:line="360" w:lineRule="auto"/>
        <w:ind w:left="709" w:hanging="567"/>
        <w:contextualSpacing/>
        <w:jc w:val="both"/>
        <w:rPr>
          <w:rFonts w:eastAsia="Calibri"/>
          <w:sz w:val="28"/>
          <w:szCs w:val="28"/>
          <w:lang w:eastAsia="ar-SA"/>
        </w:rPr>
      </w:pPr>
      <w:r w:rsidRPr="005B70F7">
        <w:rPr>
          <w:rFonts w:eastAsia="Calibri"/>
          <w:sz w:val="28"/>
          <w:szCs w:val="28"/>
          <w:lang w:eastAsia="ar-SA"/>
        </w:rPr>
        <w:t xml:space="preserve">Все, что обсуждается и говорится во время дискуссии – не руководство к действию, а информация к размышлению. </w:t>
      </w:r>
      <w:r w:rsidR="005B70F7" w:rsidRPr="002F71C4">
        <w:rPr>
          <w:rFonts w:eastAsia="Calibri"/>
          <w:sz w:val="28"/>
          <w:szCs w:val="28"/>
          <w:lang w:eastAsia="ar-SA"/>
        </w:rPr>
        <w:t xml:space="preserve"> </w:t>
      </w:r>
    </w:p>
    <w:p w:rsidR="00C65170" w:rsidRDefault="00C65170" w:rsidP="00434ED2">
      <w:pPr>
        <w:suppressAutoHyphens/>
        <w:overflowPunct w:val="0"/>
        <w:autoSpaceDE w:val="0"/>
        <w:autoSpaceDN w:val="0"/>
        <w:adjustRightInd w:val="0"/>
        <w:spacing w:line="360" w:lineRule="auto"/>
        <w:ind w:firstLine="709"/>
        <w:jc w:val="both"/>
        <w:textAlignment w:val="baseline"/>
        <w:rPr>
          <w:rFonts w:eastAsia="Calibri"/>
          <w:b/>
          <w:sz w:val="28"/>
          <w:szCs w:val="28"/>
          <w:lang w:eastAsia="ar-SA"/>
        </w:rPr>
      </w:pPr>
    </w:p>
    <w:p w:rsidR="00F5177E" w:rsidRDefault="00F5177E" w:rsidP="00434ED2">
      <w:pPr>
        <w:suppressAutoHyphens/>
        <w:overflowPunct w:val="0"/>
        <w:autoSpaceDE w:val="0"/>
        <w:autoSpaceDN w:val="0"/>
        <w:adjustRightInd w:val="0"/>
        <w:spacing w:line="360" w:lineRule="auto"/>
        <w:ind w:firstLine="709"/>
        <w:jc w:val="both"/>
        <w:textAlignment w:val="baseline"/>
        <w:rPr>
          <w:rFonts w:eastAsia="Calibri"/>
          <w:b/>
          <w:sz w:val="28"/>
          <w:szCs w:val="28"/>
          <w:lang w:eastAsia="ar-SA"/>
        </w:rPr>
      </w:pPr>
      <w:r>
        <w:rPr>
          <w:rFonts w:eastAsia="Calibri"/>
          <w:b/>
          <w:sz w:val="28"/>
          <w:szCs w:val="28"/>
          <w:lang w:eastAsia="ar-SA"/>
        </w:rPr>
        <w:t>10.4. Рекомендации по подготовке к зачету</w:t>
      </w:r>
    </w:p>
    <w:p w:rsidR="00631392" w:rsidRPr="00C01A04" w:rsidRDefault="00631392" w:rsidP="00631392">
      <w:pPr>
        <w:widowControl w:val="0"/>
        <w:tabs>
          <w:tab w:val="left" w:pos="993"/>
        </w:tabs>
        <w:spacing w:line="360" w:lineRule="auto"/>
        <w:ind w:firstLine="709"/>
        <w:jc w:val="both"/>
        <w:rPr>
          <w:rFonts w:eastAsia="Times New Roman"/>
          <w:sz w:val="28"/>
          <w:szCs w:val="28"/>
        </w:rPr>
      </w:pPr>
      <w:r w:rsidRPr="00C01A04">
        <w:rPr>
          <w:rFonts w:eastAsia="Times New Roman"/>
          <w:b/>
          <w:sz w:val="28"/>
          <w:szCs w:val="28"/>
        </w:rPr>
        <w:t>При подготовке к зачету</w:t>
      </w:r>
      <w:r w:rsidRPr="00C01A04">
        <w:rPr>
          <w:rFonts w:eastAsia="Times New Roman"/>
          <w:sz w:val="28"/>
          <w:szCs w:val="28"/>
        </w:rPr>
        <w:t xml:space="preserve"> необходимо повторить и обобщить изученные в течение семестра теоретические и практические аспекты дисциплины, фиксируя неясные моменты для их обсуждения с преподавателем на консультации.</w:t>
      </w:r>
    </w:p>
    <w:p w:rsidR="00631392" w:rsidRDefault="00631392" w:rsidP="00434ED2">
      <w:pPr>
        <w:suppressAutoHyphens/>
        <w:overflowPunct w:val="0"/>
        <w:autoSpaceDE w:val="0"/>
        <w:autoSpaceDN w:val="0"/>
        <w:adjustRightInd w:val="0"/>
        <w:spacing w:line="360" w:lineRule="auto"/>
        <w:ind w:firstLine="709"/>
        <w:jc w:val="both"/>
        <w:textAlignment w:val="baseline"/>
        <w:rPr>
          <w:rFonts w:eastAsia="Calibri"/>
          <w:b/>
          <w:sz w:val="28"/>
          <w:szCs w:val="28"/>
          <w:lang w:eastAsia="ar-SA"/>
        </w:rPr>
      </w:pPr>
    </w:p>
    <w:p w:rsidR="005B70F7" w:rsidRPr="005B70F7" w:rsidRDefault="005B70F7" w:rsidP="00434ED2">
      <w:pPr>
        <w:tabs>
          <w:tab w:val="right" w:pos="9072"/>
        </w:tabs>
        <w:suppressAutoHyphens/>
        <w:spacing w:line="360" w:lineRule="auto"/>
        <w:ind w:firstLine="709"/>
        <w:jc w:val="both"/>
        <w:outlineLvl w:val="3"/>
        <w:rPr>
          <w:rFonts w:eastAsia="Calibri"/>
          <w:b/>
          <w:sz w:val="28"/>
          <w:szCs w:val="28"/>
          <w:lang w:eastAsia="ar-SA"/>
        </w:rPr>
      </w:pPr>
      <w:r w:rsidRPr="005B70F7">
        <w:rPr>
          <w:rFonts w:eastAsia="Calibri"/>
          <w:b/>
          <w:sz w:val="28"/>
          <w:szCs w:val="28"/>
          <w:lang w:eastAsia="ar-SA"/>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A93BCE" w:rsidRPr="00A93BCE" w:rsidRDefault="00EA15EE" w:rsidP="003B1182">
      <w:pPr>
        <w:keepNext/>
        <w:widowControl w:val="0"/>
        <w:autoSpaceDE w:val="0"/>
        <w:autoSpaceDN w:val="0"/>
        <w:adjustRightInd w:val="0"/>
        <w:spacing w:line="360" w:lineRule="auto"/>
        <w:ind w:firstLine="709"/>
        <w:jc w:val="both"/>
        <w:outlineLvl w:val="0"/>
        <w:rPr>
          <w:rFonts w:eastAsia="Calibri"/>
          <w:b/>
          <w:bCs/>
          <w:kern w:val="32"/>
          <w:sz w:val="28"/>
          <w:szCs w:val="28"/>
        </w:rPr>
      </w:pPr>
      <w:bookmarkStart w:id="64" w:name="_Toc531614950"/>
      <w:bookmarkStart w:id="65" w:name="_Toc531686467"/>
      <w:r>
        <w:rPr>
          <w:rFonts w:eastAsia="Calibri"/>
          <w:b/>
          <w:bCs/>
          <w:kern w:val="32"/>
          <w:sz w:val="28"/>
          <w:szCs w:val="28"/>
        </w:rPr>
        <w:t>11.</w:t>
      </w:r>
      <w:r w:rsidR="00A93BCE" w:rsidRPr="00A93BCE">
        <w:rPr>
          <w:rFonts w:eastAsia="Calibri"/>
          <w:b/>
          <w:bCs/>
          <w:kern w:val="32"/>
          <w:sz w:val="28"/>
          <w:szCs w:val="28"/>
        </w:rPr>
        <w:t>1. Комплект лицензионного программного обеспечения</w:t>
      </w:r>
      <w:bookmarkEnd w:id="64"/>
      <w:bookmarkEnd w:id="65"/>
    </w:p>
    <w:p w:rsidR="007542E5" w:rsidRPr="00A10343" w:rsidRDefault="007542E5" w:rsidP="00A10343">
      <w:pPr>
        <w:pStyle w:val="af4"/>
        <w:numPr>
          <w:ilvl w:val="0"/>
          <w:numId w:val="38"/>
        </w:numPr>
        <w:spacing w:after="0" w:line="360" w:lineRule="auto"/>
        <w:ind w:hanging="578"/>
        <w:contextualSpacing/>
        <w:jc w:val="both"/>
        <w:rPr>
          <w:rFonts w:ascii="Times New Roman" w:hAnsi="Times New Roman"/>
          <w:sz w:val="28"/>
          <w:szCs w:val="28"/>
          <w:lang w:val="en-US"/>
        </w:rPr>
      </w:pPr>
      <w:bookmarkStart w:id="66" w:name="_Toc531614951"/>
      <w:bookmarkStart w:id="67" w:name="_Toc531686468"/>
      <w:r w:rsidRPr="00A10343">
        <w:rPr>
          <w:rFonts w:ascii="Times New Roman" w:hAnsi="Times New Roman"/>
          <w:sz w:val="28"/>
          <w:szCs w:val="28"/>
          <w:lang w:val="en-US"/>
        </w:rPr>
        <w:t xml:space="preserve">Windows, Microsoft office (Word, Excel, PowerPoint </w:t>
      </w:r>
      <w:r w:rsidRPr="00A10343">
        <w:rPr>
          <w:rFonts w:ascii="Times New Roman" w:hAnsi="Times New Roman"/>
          <w:sz w:val="28"/>
          <w:szCs w:val="28"/>
        </w:rPr>
        <w:t>и</w:t>
      </w:r>
      <w:r w:rsidRPr="00A10343">
        <w:rPr>
          <w:rFonts w:ascii="Times New Roman" w:hAnsi="Times New Roman"/>
          <w:sz w:val="28"/>
          <w:szCs w:val="28"/>
          <w:lang w:val="en-US"/>
        </w:rPr>
        <w:t xml:space="preserve"> </w:t>
      </w:r>
      <w:r w:rsidRPr="00A10343">
        <w:rPr>
          <w:rFonts w:ascii="Times New Roman" w:hAnsi="Times New Roman"/>
          <w:sz w:val="28"/>
          <w:szCs w:val="28"/>
        </w:rPr>
        <w:t>т</w:t>
      </w:r>
      <w:r w:rsidRPr="00A10343">
        <w:rPr>
          <w:rFonts w:ascii="Times New Roman" w:hAnsi="Times New Roman"/>
          <w:sz w:val="28"/>
          <w:szCs w:val="28"/>
          <w:lang w:val="en-US"/>
        </w:rPr>
        <w:t>.</w:t>
      </w:r>
      <w:r w:rsidRPr="00A10343">
        <w:rPr>
          <w:rFonts w:ascii="Times New Roman" w:hAnsi="Times New Roman"/>
          <w:sz w:val="28"/>
          <w:szCs w:val="28"/>
        </w:rPr>
        <w:t>д</w:t>
      </w:r>
      <w:r w:rsidRPr="00A10343">
        <w:rPr>
          <w:rFonts w:ascii="Times New Roman" w:hAnsi="Times New Roman"/>
          <w:sz w:val="28"/>
          <w:szCs w:val="28"/>
          <w:lang w:val="en-US"/>
        </w:rPr>
        <w:t xml:space="preserve">.); </w:t>
      </w:r>
    </w:p>
    <w:p w:rsidR="00323279" w:rsidRPr="00A10343" w:rsidRDefault="00323279" w:rsidP="00A10343">
      <w:pPr>
        <w:pStyle w:val="af4"/>
        <w:keepNext/>
        <w:widowControl w:val="0"/>
        <w:numPr>
          <w:ilvl w:val="0"/>
          <w:numId w:val="38"/>
        </w:numPr>
        <w:autoSpaceDE w:val="0"/>
        <w:autoSpaceDN w:val="0"/>
        <w:adjustRightInd w:val="0"/>
        <w:spacing w:after="0" w:line="360" w:lineRule="auto"/>
        <w:ind w:hanging="578"/>
        <w:jc w:val="both"/>
        <w:outlineLvl w:val="0"/>
        <w:rPr>
          <w:rFonts w:ascii="Times New Roman" w:hAnsi="Times New Roman"/>
          <w:bCs/>
          <w:kern w:val="32"/>
          <w:sz w:val="28"/>
          <w:szCs w:val="28"/>
          <w:lang w:val="en-US"/>
        </w:rPr>
      </w:pPr>
      <w:bookmarkStart w:id="68" w:name="_Toc531614953"/>
      <w:bookmarkStart w:id="69" w:name="_Toc531686470"/>
      <w:bookmarkEnd w:id="66"/>
      <w:bookmarkEnd w:id="67"/>
      <w:r w:rsidRPr="00A10343">
        <w:rPr>
          <w:rFonts w:ascii="Times New Roman" w:hAnsi="Times New Roman"/>
          <w:sz w:val="28"/>
          <w:szCs w:val="28"/>
        </w:rPr>
        <w:t xml:space="preserve">Антивирус </w:t>
      </w:r>
      <w:r w:rsidRPr="00A10343">
        <w:rPr>
          <w:rFonts w:ascii="Times New Roman" w:hAnsi="Times New Roman"/>
          <w:bCs/>
          <w:kern w:val="32"/>
          <w:sz w:val="28"/>
          <w:szCs w:val="28"/>
          <w:lang w:val="en-US"/>
        </w:rPr>
        <w:t>Kaspersky</w:t>
      </w:r>
      <w:r w:rsidRPr="00A10343">
        <w:rPr>
          <w:rFonts w:ascii="Times New Roman" w:hAnsi="Times New Roman"/>
          <w:bCs/>
          <w:kern w:val="32"/>
          <w:sz w:val="28"/>
          <w:szCs w:val="28"/>
        </w:rPr>
        <w:t>.</w:t>
      </w:r>
    </w:p>
    <w:p w:rsidR="00434ED2" w:rsidRPr="002F71C4" w:rsidRDefault="00434ED2" w:rsidP="00F5177E">
      <w:pPr>
        <w:keepNext/>
        <w:widowControl w:val="0"/>
        <w:autoSpaceDE w:val="0"/>
        <w:autoSpaceDN w:val="0"/>
        <w:adjustRightInd w:val="0"/>
        <w:spacing w:line="360" w:lineRule="auto"/>
        <w:ind w:firstLine="709"/>
        <w:jc w:val="both"/>
        <w:outlineLvl w:val="0"/>
        <w:rPr>
          <w:rFonts w:eastAsia="Calibri"/>
          <w:b/>
          <w:bCs/>
          <w:kern w:val="32"/>
          <w:sz w:val="28"/>
          <w:szCs w:val="28"/>
          <w:lang w:val="en-US"/>
        </w:rPr>
      </w:pPr>
    </w:p>
    <w:p w:rsidR="00A93BCE" w:rsidRDefault="00A93BCE" w:rsidP="003B1182">
      <w:pPr>
        <w:keepNext/>
        <w:widowControl w:val="0"/>
        <w:autoSpaceDE w:val="0"/>
        <w:autoSpaceDN w:val="0"/>
        <w:adjustRightInd w:val="0"/>
        <w:spacing w:line="360" w:lineRule="auto"/>
        <w:ind w:firstLine="709"/>
        <w:jc w:val="both"/>
        <w:outlineLvl w:val="0"/>
        <w:rPr>
          <w:rFonts w:eastAsia="Calibri"/>
          <w:b/>
          <w:bCs/>
          <w:kern w:val="32"/>
          <w:sz w:val="28"/>
          <w:szCs w:val="28"/>
        </w:rPr>
      </w:pPr>
      <w:r w:rsidRPr="00A93BCE">
        <w:rPr>
          <w:rFonts w:eastAsia="Calibri"/>
          <w:b/>
          <w:bCs/>
          <w:kern w:val="32"/>
          <w:sz w:val="28"/>
          <w:szCs w:val="28"/>
        </w:rPr>
        <w:t>11.2. Современные профессиональные базы данных и информационные справочные системы</w:t>
      </w:r>
      <w:bookmarkEnd w:id="68"/>
      <w:bookmarkEnd w:id="69"/>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3262"/>
        <w:gridCol w:w="5641"/>
      </w:tblGrid>
      <w:tr w:rsidR="00A10343" w:rsidRPr="000D69D9" w:rsidTr="008E7543">
        <w:tc>
          <w:tcPr>
            <w:tcW w:w="594" w:type="dxa"/>
            <w:vAlign w:val="center"/>
          </w:tcPr>
          <w:p w:rsidR="00A10343" w:rsidRPr="000D69D9" w:rsidRDefault="00A10343" w:rsidP="008E7543">
            <w:pPr>
              <w:widowControl w:val="0"/>
              <w:shd w:val="clear" w:color="auto" w:fill="FFFFFF"/>
              <w:jc w:val="center"/>
            </w:pPr>
            <w:r w:rsidRPr="000D69D9">
              <w:t>№ п/п</w:t>
            </w:r>
          </w:p>
        </w:tc>
        <w:tc>
          <w:tcPr>
            <w:tcW w:w="3262" w:type="dxa"/>
            <w:vAlign w:val="center"/>
          </w:tcPr>
          <w:p w:rsidR="00A10343" w:rsidRPr="000D69D9" w:rsidRDefault="00A10343" w:rsidP="008E7543">
            <w:pPr>
              <w:widowControl w:val="0"/>
              <w:shd w:val="clear" w:color="auto" w:fill="FFFFFF"/>
              <w:jc w:val="center"/>
            </w:pPr>
            <w:r w:rsidRPr="000D69D9">
              <w:t>Название рекомендуемых технических и компьютерных средств обучения</w:t>
            </w:r>
          </w:p>
        </w:tc>
        <w:tc>
          <w:tcPr>
            <w:tcW w:w="5641" w:type="dxa"/>
            <w:vAlign w:val="center"/>
          </w:tcPr>
          <w:p w:rsidR="00A10343" w:rsidRPr="000D69D9" w:rsidRDefault="00A10343" w:rsidP="008E7543">
            <w:pPr>
              <w:widowControl w:val="0"/>
              <w:shd w:val="clear" w:color="auto" w:fill="FFFFFF"/>
              <w:jc w:val="center"/>
              <w:rPr>
                <w:highlight w:val="yellow"/>
              </w:rPr>
            </w:pPr>
            <w:r w:rsidRPr="000D69D9">
              <w:t>Наименование разделов и тем</w:t>
            </w:r>
          </w:p>
        </w:tc>
      </w:tr>
      <w:tr w:rsidR="00A10343" w:rsidRPr="000D69D9" w:rsidTr="008E7543">
        <w:tc>
          <w:tcPr>
            <w:tcW w:w="594" w:type="dxa"/>
          </w:tcPr>
          <w:p w:rsidR="00A10343" w:rsidRPr="000D69D9" w:rsidRDefault="00A10343" w:rsidP="008E7543">
            <w:pPr>
              <w:widowControl w:val="0"/>
              <w:shd w:val="clear" w:color="auto" w:fill="FFFFFF"/>
              <w:jc w:val="center"/>
            </w:pPr>
            <w:r w:rsidRPr="000D69D9">
              <w:t>1.</w:t>
            </w:r>
          </w:p>
        </w:tc>
        <w:tc>
          <w:tcPr>
            <w:tcW w:w="3262" w:type="dxa"/>
          </w:tcPr>
          <w:p w:rsidR="00A10343" w:rsidRPr="000D69D9" w:rsidRDefault="00A10343" w:rsidP="008E7543">
            <w:pPr>
              <w:widowControl w:val="0"/>
              <w:shd w:val="clear" w:color="auto" w:fill="FFFFFF"/>
            </w:pPr>
            <w:r w:rsidRPr="000D69D9">
              <w:t>Правовая база данных «КонсультантПлюс»</w:t>
            </w:r>
          </w:p>
        </w:tc>
        <w:tc>
          <w:tcPr>
            <w:tcW w:w="5641" w:type="dxa"/>
            <w:shd w:val="clear" w:color="auto" w:fill="auto"/>
          </w:tcPr>
          <w:p w:rsidR="00A10343" w:rsidRPr="002E19C5" w:rsidRDefault="002E19C5" w:rsidP="008E7543">
            <w:pPr>
              <w:tabs>
                <w:tab w:val="left" w:pos="709"/>
                <w:tab w:val="left" w:pos="993"/>
              </w:tabs>
            </w:pPr>
            <w:r w:rsidRPr="002E19C5">
              <w:t>Тема 1. Содержание образовательной программы, социальные партнеры, научные школы</w:t>
            </w:r>
          </w:p>
        </w:tc>
      </w:tr>
      <w:tr w:rsidR="00A10343" w:rsidRPr="000D69D9" w:rsidTr="008E7543">
        <w:tc>
          <w:tcPr>
            <w:tcW w:w="594" w:type="dxa"/>
          </w:tcPr>
          <w:p w:rsidR="00A10343" w:rsidRPr="000D69D9" w:rsidRDefault="00A10343" w:rsidP="008E7543">
            <w:pPr>
              <w:widowControl w:val="0"/>
              <w:shd w:val="clear" w:color="auto" w:fill="FFFFFF"/>
              <w:jc w:val="center"/>
            </w:pPr>
            <w:r w:rsidRPr="000D69D9">
              <w:lastRenderedPageBreak/>
              <w:t>2.</w:t>
            </w:r>
          </w:p>
        </w:tc>
        <w:tc>
          <w:tcPr>
            <w:tcW w:w="3262" w:type="dxa"/>
          </w:tcPr>
          <w:p w:rsidR="00A10343" w:rsidRPr="000D69D9" w:rsidRDefault="00A10343" w:rsidP="008E7543">
            <w:pPr>
              <w:widowControl w:val="0"/>
              <w:shd w:val="clear" w:color="auto" w:fill="FFFFFF"/>
            </w:pPr>
            <w:r w:rsidRPr="000D69D9">
              <w:t>Справочно-правовая система «Гарант»</w:t>
            </w:r>
          </w:p>
        </w:tc>
        <w:tc>
          <w:tcPr>
            <w:tcW w:w="5641" w:type="dxa"/>
          </w:tcPr>
          <w:p w:rsidR="00A10343" w:rsidRPr="002E19C5" w:rsidRDefault="002E19C5" w:rsidP="008E7543">
            <w:pPr>
              <w:rPr>
                <w:highlight w:val="yellow"/>
              </w:rPr>
            </w:pPr>
            <w:r w:rsidRPr="002E19C5">
              <w:t>Тема 1. Содержание образовательной программы, социальные партнеры, научные школы</w:t>
            </w:r>
          </w:p>
        </w:tc>
      </w:tr>
    </w:tbl>
    <w:p w:rsidR="00A10343" w:rsidRPr="00A93BCE" w:rsidRDefault="00A10343" w:rsidP="00F5177E">
      <w:pPr>
        <w:keepNext/>
        <w:widowControl w:val="0"/>
        <w:autoSpaceDE w:val="0"/>
        <w:autoSpaceDN w:val="0"/>
        <w:adjustRightInd w:val="0"/>
        <w:spacing w:line="360" w:lineRule="auto"/>
        <w:ind w:firstLine="709"/>
        <w:jc w:val="both"/>
        <w:outlineLvl w:val="0"/>
        <w:rPr>
          <w:rFonts w:eastAsia="Calibri"/>
          <w:bCs/>
          <w:kern w:val="32"/>
          <w:sz w:val="28"/>
          <w:szCs w:val="28"/>
        </w:rPr>
      </w:pPr>
    </w:p>
    <w:p w:rsidR="000651E9" w:rsidRPr="000651E9" w:rsidRDefault="000651E9" w:rsidP="003B1182">
      <w:pPr>
        <w:spacing w:line="360" w:lineRule="auto"/>
        <w:ind w:firstLine="709"/>
        <w:jc w:val="both"/>
        <w:rPr>
          <w:b/>
          <w:sz w:val="28"/>
          <w:szCs w:val="28"/>
        </w:rPr>
      </w:pPr>
      <w:r w:rsidRPr="000651E9">
        <w:rPr>
          <w:b/>
          <w:sz w:val="28"/>
          <w:szCs w:val="28"/>
        </w:rPr>
        <w:t xml:space="preserve">11.3. Сертифицированные программные и аппаратные средства защиты информации: </w:t>
      </w:r>
    </w:p>
    <w:p w:rsidR="000651E9" w:rsidRDefault="000651E9" w:rsidP="003B1182">
      <w:pPr>
        <w:widowControl w:val="0"/>
        <w:shd w:val="clear" w:color="auto" w:fill="FFFFFF"/>
        <w:tabs>
          <w:tab w:val="left" w:pos="442"/>
        </w:tabs>
        <w:autoSpaceDE w:val="0"/>
        <w:autoSpaceDN w:val="0"/>
        <w:adjustRightInd w:val="0"/>
        <w:spacing w:line="360" w:lineRule="auto"/>
        <w:ind w:firstLine="709"/>
        <w:jc w:val="both"/>
        <w:rPr>
          <w:sz w:val="28"/>
          <w:szCs w:val="28"/>
        </w:rPr>
      </w:pPr>
      <w:r>
        <w:rPr>
          <w:sz w:val="28"/>
          <w:szCs w:val="28"/>
        </w:rPr>
        <w:t>Указанные средства не используются.</w:t>
      </w:r>
    </w:p>
    <w:p w:rsidR="000651E9" w:rsidRPr="005B70F7" w:rsidRDefault="000651E9" w:rsidP="003B1182">
      <w:pPr>
        <w:widowControl w:val="0"/>
        <w:shd w:val="clear" w:color="auto" w:fill="FFFFFF"/>
        <w:tabs>
          <w:tab w:val="left" w:pos="442"/>
        </w:tabs>
        <w:autoSpaceDE w:val="0"/>
        <w:autoSpaceDN w:val="0"/>
        <w:adjustRightInd w:val="0"/>
        <w:spacing w:line="360" w:lineRule="auto"/>
        <w:ind w:firstLine="709"/>
        <w:jc w:val="both"/>
        <w:rPr>
          <w:rFonts w:eastAsia="Calibri"/>
          <w:sz w:val="28"/>
          <w:szCs w:val="28"/>
          <w:lang w:eastAsia="ar-SA"/>
        </w:rPr>
      </w:pPr>
    </w:p>
    <w:p w:rsidR="005B70F7" w:rsidRPr="005B70F7" w:rsidRDefault="005B70F7" w:rsidP="003B1182">
      <w:pPr>
        <w:suppressAutoHyphens/>
        <w:overflowPunct w:val="0"/>
        <w:autoSpaceDE w:val="0"/>
        <w:autoSpaceDN w:val="0"/>
        <w:adjustRightInd w:val="0"/>
        <w:spacing w:line="360" w:lineRule="auto"/>
        <w:ind w:firstLine="709"/>
        <w:jc w:val="both"/>
        <w:textAlignment w:val="baseline"/>
        <w:outlineLvl w:val="0"/>
        <w:rPr>
          <w:rFonts w:eastAsia="Calibri"/>
          <w:b/>
          <w:sz w:val="28"/>
          <w:szCs w:val="28"/>
          <w:lang w:eastAsia="ar-SA"/>
        </w:rPr>
      </w:pPr>
      <w:bookmarkStart w:id="70" w:name="_Toc505176245"/>
      <w:bookmarkStart w:id="71" w:name="_Toc516149315"/>
      <w:bookmarkStart w:id="72" w:name="_Toc516153790"/>
      <w:bookmarkStart w:id="73" w:name="_Toc516155143"/>
      <w:bookmarkStart w:id="74" w:name="_Toc516155769"/>
      <w:bookmarkStart w:id="75" w:name="_Toc516155821"/>
      <w:bookmarkStart w:id="76" w:name="_Toc516230317"/>
      <w:r w:rsidRPr="005B70F7">
        <w:rPr>
          <w:rFonts w:eastAsia="Calibri"/>
          <w:b/>
          <w:sz w:val="28"/>
          <w:szCs w:val="28"/>
          <w:lang w:eastAsia="ar-SA"/>
        </w:rPr>
        <w:t>12. Описание материально-технической базы, необходимой для осуществления образовательного процесса по дисциплине</w:t>
      </w:r>
      <w:bookmarkEnd w:id="70"/>
      <w:bookmarkEnd w:id="71"/>
      <w:bookmarkEnd w:id="72"/>
      <w:bookmarkEnd w:id="73"/>
      <w:bookmarkEnd w:id="74"/>
      <w:bookmarkEnd w:id="75"/>
      <w:bookmarkEnd w:id="76"/>
    </w:p>
    <w:p w:rsidR="00A93BCE" w:rsidRPr="005B70F7" w:rsidRDefault="00A93BCE" w:rsidP="003B1182">
      <w:pPr>
        <w:spacing w:line="360" w:lineRule="auto"/>
        <w:ind w:firstLine="709"/>
        <w:jc w:val="both"/>
        <w:rPr>
          <w:rFonts w:eastAsia="Calibri"/>
          <w:sz w:val="28"/>
          <w:szCs w:val="28"/>
          <w:lang w:eastAsia="ar-SA"/>
        </w:rPr>
      </w:pPr>
      <w:r w:rsidRPr="00A93BCE">
        <w:rPr>
          <w:rFonts w:eastAsia="Calibri"/>
          <w:sz w:val="28"/>
          <w:szCs w:val="28"/>
          <w:lang w:eastAsia="ar-SA"/>
        </w:rPr>
        <w:t xml:space="preserve">Образовательный процесс по учебной дисциплине </w:t>
      </w:r>
      <w:r>
        <w:rPr>
          <w:rFonts w:eastAsia="Calibri"/>
          <w:sz w:val="28"/>
          <w:szCs w:val="28"/>
          <w:lang w:eastAsia="ar-SA"/>
        </w:rPr>
        <w:t>«</w:t>
      </w:r>
      <w:r w:rsidR="00D34E2A">
        <w:rPr>
          <w:rFonts w:eastAsia="Calibri"/>
          <w:sz w:val="28"/>
          <w:szCs w:val="28"/>
          <w:lang w:eastAsia="ar-SA"/>
        </w:rPr>
        <w:t>Финансовый университет: история и современность</w:t>
      </w:r>
      <w:r>
        <w:rPr>
          <w:rFonts w:eastAsia="Calibri"/>
          <w:sz w:val="28"/>
          <w:szCs w:val="28"/>
          <w:lang w:eastAsia="ar-SA"/>
        </w:rPr>
        <w:t xml:space="preserve">» </w:t>
      </w:r>
      <w:r w:rsidRPr="00A93BCE">
        <w:rPr>
          <w:rFonts w:eastAsia="Calibri"/>
          <w:sz w:val="28"/>
          <w:szCs w:val="28"/>
          <w:lang w:eastAsia="ar-SA"/>
        </w:rPr>
        <w:t xml:space="preserve">осуществляется в учебных аудиториях, оборудованных системами дистанционного проектирования и техническим средствами </w:t>
      </w:r>
      <w:r>
        <w:rPr>
          <w:rFonts w:eastAsia="Calibri"/>
          <w:sz w:val="28"/>
          <w:szCs w:val="28"/>
          <w:lang w:eastAsia="ar-SA"/>
        </w:rPr>
        <w:t xml:space="preserve">обучения, </w:t>
      </w:r>
      <w:r w:rsidR="005956A2">
        <w:rPr>
          <w:rFonts w:eastAsia="Calibri"/>
          <w:sz w:val="28"/>
          <w:szCs w:val="28"/>
          <w:lang w:eastAsia="ar-SA"/>
        </w:rPr>
        <w:t>доступом</w:t>
      </w:r>
      <w:r w:rsidRPr="00A93BCE">
        <w:rPr>
          <w:rFonts w:eastAsia="Calibri"/>
          <w:sz w:val="28"/>
          <w:szCs w:val="28"/>
          <w:lang w:eastAsia="ar-SA"/>
        </w:rPr>
        <w:t xml:space="preserve"> к ресурсам Библиотеч</w:t>
      </w:r>
      <w:r>
        <w:rPr>
          <w:rFonts w:eastAsia="Calibri"/>
          <w:sz w:val="28"/>
          <w:szCs w:val="28"/>
          <w:lang w:eastAsia="ar-SA"/>
        </w:rPr>
        <w:t>но-информационного комплекса Фи</w:t>
      </w:r>
      <w:r w:rsidRPr="00A93BCE">
        <w:rPr>
          <w:rFonts w:eastAsia="Calibri"/>
          <w:sz w:val="28"/>
          <w:szCs w:val="28"/>
          <w:lang w:eastAsia="ar-SA"/>
        </w:rPr>
        <w:t>нансового университета, другим полн</w:t>
      </w:r>
      <w:r>
        <w:rPr>
          <w:rFonts w:eastAsia="Calibri"/>
          <w:sz w:val="28"/>
          <w:szCs w:val="28"/>
          <w:lang w:eastAsia="ar-SA"/>
        </w:rPr>
        <w:t>отекстовым электронным библиоте</w:t>
      </w:r>
      <w:r w:rsidRPr="00A93BCE">
        <w:rPr>
          <w:rFonts w:eastAsia="Calibri"/>
          <w:sz w:val="28"/>
          <w:szCs w:val="28"/>
          <w:lang w:eastAsia="ar-SA"/>
        </w:rPr>
        <w:t xml:space="preserve">кам и электронным коллекциям (BOOK.ru, Znanium.com, eLIBRARY.ru и др.), Интернет-ресурсам. </w:t>
      </w:r>
    </w:p>
    <w:p w:rsidR="005B70F7" w:rsidRPr="005B70F7" w:rsidRDefault="005B70F7" w:rsidP="003B1182">
      <w:pPr>
        <w:suppressAutoHyphens/>
        <w:spacing w:line="360" w:lineRule="auto"/>
        <w:ind w:left="4536"/>
        <w:jc w:val="right"/>
        <w:rPr>
          <w:rFonts w:eastAsia="Calibri"/>
          <w:sz w:val="28"/>
          <w:szCs w:val="28"/>
          <w:lang w:eastAsia="ar-SA"/>
        </w:rPr>
      </w:pPr>
    </w:p>
    <w:p w:rsidR="005B70F7" w:rsidRDefault="005B70F7" w:rsidP="003B1182">
      <w:pPr>
        <w:spacing w:line="360" w:lineRule="auto"/>
        <w:jc w:val="center"/>
      </w:pPr>
    </w:p>
    <w:sectPr w:rsidR="005B70F7" w:rsidSect="002364C8">
      <w:pgSz w:w="11906" w:h="16838"/>
      <w:pgMar w:top="1134"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BAA" w:rsidRDefault="00F86BAA" w:rsidP="005B70F7">
      <w:r>
        <w:separator/>
      </w:r>
    </w:p>
  </w:endnote>
  <w:endnote w:type="continuationSeparator" w:id="0">
    <w:p w:rsidR="00F86BAA" w:rsidRDefault="00F86BAA" w:rsidP="005B7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charset w:val="CC"/>
    <w:family w:val="roman"/>
    <w:pitch w:val="variable"/>
  </w:font>
  <w:font w:name="Droid Sans Fallback">
    <w:charset w:val="80"/>
    <w:family w:val="auto"/>
    <w:pitch w:val="variable"/>
  </w:font>
  <w:font w:name="Lohit Hindi">
    <w:altName w:val="MS Gothic"/>
    <w:charset w:val="80"/>
    <w:family w:val="auto"/>
    <w:pitch w:val="variable"/>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ヒラギノ角ゴ Pro W3">
    <w:charset w:val="00"/>
    <w:family w:val="roman"/>
    <w:pitch w:val="default"/>
  </w:font>
  <w:font w:name="DejaVu 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0233909"/>
      <w:docPartObj>
        <w:docPartGallery w:val="Page Numbers (Bottom of Page)"/>
        <w:docPartUnique/>
      </w:docPartObj>
    </w:sdtPr>
    <w:sdtEndPr/>
    <w:sdtContent>
      <w:p w:rsidR="00013AE8" w:rsidRDefault="00F05D86">
        <w:pPr>
          <w:pStyle w:val="af8"/>
          <w:jc w:val="center"/>
        </w:pPr>
        <w:r>
          <w:fldChar w:fldCharType="begin"/>
        </w:r>
        <w:r>
          <w:instrText>PAGE   \* MERGEFORMAT</w:instrText>
        </w:r>
        <w:r>
          <w:fldChar w:fldCharType="separate"/>
        </w:r>
        <w:r w:rsidR="00E27B3B">
          <w:rPr>
            <w:noProof/>
          </w:rPr>
          <w:t>1</w:t>
        </w:r>
        <w:r>
          <w:rPr>
            <w:noProof/>
          </w:rPr>
          <w:fldChar w:fldCharType="end"/>
        </w:r>
      </w:p>
    </w:sdtContent>
  </w:sdt>
  <w:p w:rsidR="00013AE8" w:rsidRDefault="00013AE8">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BAA" w:rsidRDefault="00F86BAA" w:rsidP="005B70F7">
      <w:r>
        <w:separator/>
      </w:r>
    </w:p>
  </w:footnote>
  <w:footnote w:type="continuationSeparator" w:id="0">
    <w:p w:rsidR="00F86BAA" w:rsidRDefault="00F86BAA" w:rsidP="005B70F7">
      <w:r>
        <w:continuationSeparator/>
      </w:r>
    </w:p>
  </w:footnote>
  <w:footnote w:id="1">
    <w:p w:rsidR="00013AE8" w:rsidRPr="00B5159E" w:rsidRDefault="00013AE8" w:rsidP="00562BE7">
      <w:pPr>
        <w:pStyle w:val="1111111116F"/>
      </w:pPr>
      <w:r w:rsidRPr="00B5159E">
        <w:rPr>
          <w:rStyle w:val="aff3"/>
          <w:rFonts w:eastAsia="Droid Sans Fallback"/>
        </w:rPr>
        <w:footnoteRef/>
      </w:r>
      <w:r w:rsidRPr="00B5159E">
        <w:t>Заполняется</w:t>
      </w:r>
      <w:r>
        <w:t xml:space="preserve"> </w:t>
      </w:r>
      <w:r w:rsidRPr="00B5159E">
        <w:t>при</w:t>
      </w:r>
      <w:r>
        <w:t xml:space="preserve"> </w:t>
      </w:r>
      <w:r w:rsidRPr="00B5159E">
        <w:t>реализации</w:t>
      </w:r>
      <w:r>
        <w:t xml:space="preserve"> </w:t>
      </w:r>
      <w:r w:rsidRPr="00B5159E">
        <w:t>актуализированных</w:t>
      </w:r>
      <w:r>
        <w:t xml:space="preserve"> </w:t>
      </w:r>
      <w:r w:rsidRPr="00B5159E">
        <w:t>ОСВОФУ</w:t>
      </w:r>
      <w:r>
        <w:t xml:space="preserve"> </w:t>
      </w:r>
      <w:r w:rsidRPr="00B5159E">
        <w:t>и</w:t>
      </w:r>
      <w:r>
        <w:t xml:space="preserve"> </w:t>
      </w:r>
      <w:r w:rsidRPr="00B5159E">
        <w:t>ФГОСВО3++</w:t>
      </w:r>
    </w:p>
  </w:footnote>
  <w:footnote w:id="2">
    <w:p w:rsidR="00013AE8" w:rsidRPr="00B5159E" w:rsidRDefault="00013AE8" w:rsidP="00562BE7">
      <w:pPr>
        <w:pStyle w:val="1111111116F"/>
      </w:pPr>
      <w:r w:rsidRPr="00B5159E">
        <w:rPr>
          <w:rStyle w:val="aff3"/>
          <w:rFonts w:eastAsia="Droid Sans Fallback"/>
        </w:rPr>
        <w:footnoteRef/>
      </w:r>
      <w:r w:rsidRPr="00B5159E">
        <w:t>Владения</w:t>
      </w:r>
      <w:r>
        <w:t xml:space="preserve"> </w:t>
      </w:r>
      <w:r w:rsidRPr="00B5159E">
        <w:t>формулируются</w:t>
      </w:r>
      <w:r>
        <w:t xml:space="preserve"> </w:t>
      </w:r>
      <w:r w:rsidRPr="00B5159E">
        <w:t>только</w:t>
      </w:r>
      <w:r>
        <w:t xml:space="preserve"> </w:t>
      </w:r>
      <w:r w:rsidRPr="00B5159E">
        <w:t>при</w:t>
      </w:r>
      <w:r>
        <w:t xml:space="preserve"> </w:t>
      </w:r>
      <w:r w:rsidRPr="00B5159E">
        <w:t>реализации</w:t>
      </w:r>
      <w:r>
        <w:t xml:space="preserve"> </w:t>
      </w:r>
      <w:r w:rsidRPr="00B5159E">
        <w:t>ОСВОФУ</w:t>
      </w:r>
      <w:r>
        <w:t xml:space="preserve"> </w:t>
      </w:r>
      <w:r w:rsidRPr="00B5159E">
        <w:t>первого</w:t>
      </w:r>
      <w:r>
        <w:t xml:space="preserve"> </w:t>
      </w:r>
      <w:r w:rsidRPr="00B5159E">
        <w:t>поколения</w:t>
      </w:r>
      <w:r>
        <w:t xml:space="preserve"> </w:t>
      </w:r>
      <w:r w:rsidRPr="00B5159E">
        <w:t>и</w:t>
      </w:r>
      <w:r>
        <w:t xml:space="preserve"> </w:t>
      </w:r>
      <w:r w:rsidRPr="00B5159E">
        <w:t>ФГОСВО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C7E3966"/>
    <w:lvl w:ilvl="0">
      <w:start w:val="1"/>
      <w:numFmt w:val="decimal"/>
      <w:pStyle w:val="1"/>
      <w:lvlText w:val="%1."/>
      <w:lvlJc w:val="left"/>
      <w:pPr>
        <w:ind w:left="720" w:hanging="360"/>
      </w:pPr>
      <w:rPr>
        <w:rFonts w:hint="default"/>
      </w:rPr>
    </w:lvl>
    <w:lvl w:ilvl="1">
      <w:start w:val="1"/>
      <w:numFmt w:val="lowerLetter"/>
      <w:pStyle w:val="2"/>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pStyle w:val="6"/>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8D3B0D"/>
    <w:multiLevelType w:val="hybridMultilevel"/>
    <w:tmpl w:val="3834A984"/>
    <w:lvl w:ilvl="0" w:tplc="45B6ACD0">
      <w:numFmt w:val="bullet"/>
      <w:pStyle w:val="-"/>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724A9"/>
    <w:multiLevelType w:val="hybridMultilevel"/>
    <w:tmpl w:val="210E9926"/>
    <w:lvl w:ilvl="0" w:tplc="0419000F">
      <w:start w:val="1"/>
      <w:numFmt w:val="decimal"/>
      <w:lvlText w:val="%1."/>
      <w:lvlJc w:val="left"/>
      <w:pPr>
        <w:ind w:left="756" w:hanging="360"/>
      </w:p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3" w15:restartNumberingAfterBreak="0">
    <w:nsid w:val="104B3A9A"/>
    <w:multiLevelType w:val="hybridMultilevel"/>
    <w:tmpl w:val="9E7680E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660BC9"/>
    <w:multiLevelType w:val="multilevel"/>
    <w:tmpl w:val="121ACA80"/>
    <w:lvl w:ilvl="0">
      <w:start w:val="1"/>
      <w:numFmt w:val="russianLower"/>
      <w:lvlText w:val="%1)"/>
      <w:lvlJc w:val="left"/>
      <w:rPr>
        <w:rFonts w:hint="default"/>
        <w:b w:val="0"/>
        <w:bCs/>
        <w:i w:val="0"/>
        <w:iCs w:val="0"/>
        <w:smallCaps w:val="0"/>
        <w:strike w:val="0"/>
        <w:color w:val="1B1B1D"/>
        <w:spacing w:val="0"/>
        <w:w w:val="100"/>
        <w:position w:val="0"/>
        <w:sz w:val="26"/>
        <w:szCs w:val="26"/>
        <w:u w:val="none"/>
      </w:rPr>
    </w:lvl>
    <w:lvl w:ilvl="1">
      <w:start w:val="1"/>
      <w:numFmt w:val="decimal"/>
      <w:lvlText w:val="1.%1."/>
      <w:lvlJc w:val="left"/>
      <w:rPr>
        <w:b/>
        <w:bCs/>
        <w:i w:val="0"/>
        <w:iCs w:val="0"/>
        <w:smallCaps w:val="0"/>
        <w:strike w:val="0"/>
        <w:color w:val="1B1B1D"/>
        <w:spacing w:val="0"/>
        <w:w w:val="100"/>
        <w:position w:val="0"/>
        <w:sz w:val="26"/>
        <w:szCs w:val="26"/>
        <w:u w:val="none"/>
      </w:rPr>
    </w:lvl>
    <w:lvl w:ilvl="2">
      <w:start w:val="1"/>
      <w:numFmt w:val="decimal"/>
      <w:lvlText w:val="1.%1."/>
      <w:lvlJc w:val="left"/>
      <w:rPr>
        <w:b/>
        <w:bCs/>
        <w:i w:val="0"/>
        <w:iCs w:val="0"/>
        <w:smallCaps w:val="0"/>
        <w:strike w:val="0"/>
        <w:color w:val="1B1B1D"/>
        <w:spacing w:val="0"/>
        <w:w w:val="100"/>
        <w:position w:val="0"/>
        <w:sz w:val="26"/>
        <w:szCs w:val="26"/>
        <w:u w:val="none"/>
      </w:rPr>
    </w:lvl>
    <w:lvl w:ilvl="3">
      <w:start w:val="1"/>
      <w:numFmt w:val="decimal"/>
      <w:lvlText w:val="1.%1."/>
      <w:lvlJc w:val="left"/>
      <w:rPr>
        <w:b/>
        <w:bCs/>
        <w:i w:val="0"/>
        <w:iCs w:val="0"/>
        <w:smallCaps w:val="0"/>
        <w:strike w:val="0"/>
        <w:color w:val="1B1B1D"/>
        <w:spacing w:val="0"/>
        <w:w w:val="100"/>
        <w:position w:val="0"/>
        <w:sz w:val="26"/>
        <w:szCs w:val="26"/>
        <w:u w:val="none"/>
      </w:rPr>
    </w:lvl>
    <w:lvl w:ilvl="4">
      <w:start w:val="1"/>
      <w:numFmt w:val="decimal"/>
      <w:lvlText w:val="1.%1."/>
      <w:lvlJc w:val="left"/>
      <w:rPr>
        <w:b/>
        <w:bCs/>
        <w:i w:val="0"/>
        <w:iCs w:val="0"/>
        <w:smallCaps w:val="0"/>
        <w:strike w:val="0"/>
        <w:color w:val="1B1B1D"/>
        <w:spacing w:val="0"/>
        <w:w w:val="100"/>
        <w:position w:val="0"/>
        <w:sz w:val="26"/>
        <w:szCs w:val="26"/>
        <w:u w:val="none"/>
      </w:rPr>
    </w:lvl>
    <w:lvl w:ilvl="5">
      <w:start w:val="1"/>
      <w:numFmt w:val="decimal"/>
      <w:lvlText w:val="1.%1."/>
      <w:lvlJc w:val="left"/>
      <w:rPr>
        <w:b/>
        <w:bCs/>
        <w:i w:val="0"/>
        <w:iCs w:val="0"/>
        <w:smallCaps w:val="0"/>
        <w:strike w:val="0"/>
        <w:color w:val="1B1B1D"/>
        <w:spacing w:val="0"/>
        <w:w w:val="100"/>
        <w:position w:val="0"/>
        <w:sz w:val="26"/>
        <w:szCs w:val="26"/>
        <w:u w:val="none"/>
      </w:rPr>
    </w:lvl>
    <w:lvl w:ilvl="6">
      <w:start w:val="1"/>
      <w:numFmt w:val="decimal"/>
      <w:lvlText w:val="1.%1."/>
      <w:lvlJc w:val="left"/>
      <w:rPr>
        <w:b/>
        <w:bCs/>
        <w:i w:val="0"/>
        <w:iCs w:val="0"/>
        <w:smallCaps w:val="0"/>
        <w:strike w:val="0"/>
        <w:color w:val="1B1B1D"/>
        <w:spacing w:val="0"/>
        <w:w w:val="100"/>
        <w:position w:val="0"/>
        <w:sz w:val="26"/>
        <w:szCs w:val="26"/>
        <w:u w:val="none"/>
      </w:rPr>
    </w:lvl>
    <w:lvl w:ilvl="7">
      <w:start w:val="1"/>
      <w:numFmt w:val="decimal"/>
      <w:lvlText w:val="1.%1."/>
      <w:lvlJc w:val="left"/>
      <w:rPr>
        <w:b/>
        <w:bCs/>
        <w:i w:val="0"/>
        <w:iCs w:val="0"/>
        <w:smallCaps w:val="0"/>
        <w:strike w:val="0"/>
        <w:color w:val="1B1B1D"/>
        <w:spacing w:val="0"/>
        <w:w w:val="100"/>
        <w:position w:val="0"/>
        <w:sz w:val="26"/>
        <w:szCs w:val="26"/>
        <w:u w:val="none"/>
      </w:rPr>
    </w:lvl>
    <w:lvl w:ilvl="8">
      <w:start w:val="1"/>
      <w:numFmt w:val="decimal"/>
      <w:lvlText w:val="1.%1."/>
      <w:lvlJc w:val="left"/>
      <w:rPr>
        <w:b/>
        <w:bCs/>
        <w:i w:val="0"/>
        <w:iCs w:val="0"/>
        <w:smallCaps w:val="0"/>
        <w:strike w:val="0"/>
        <w:color w:val="1B1B1D"/>
        <w:spacing w:val="0"/>
        <w:w w:val="100"/>
        <w:position w:val="0"/>
        <w:sz w:val="26"/>
        <w:szCs w:val="26"/>
        <w:u w:val="none"/>
      </w:rPr>
    </w:lvl>
  </w:abstractNum>
  <w:abstractNum w:abstractNumId="5" w15:restartNumberingAfterBreak="0">
    <w:nsid w:val="1A711755"/>
    <w:multiLevelType w:val="multilevel"/>
    <w:tmpl w:val="A25C385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EDC2021"/>
    <w:multiLevelType w:val="hybridMultilevel"/>
    <w:tmpl w:val="F37EDA5E"/>
    <w:lvl w:ilvl="0" w:tplc="0419000F">
      <w:start w:val="1"/>
      <w:numFmt w:val="decimal"/>
      <w:lvlText w:val="%1."/>
      <w:lvlJc w:val="left"/>
      <w:pPr>
        <w:ind w:left="177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A05517"/>
    <w:multiLevelType w:val="hybridMultilevel"/>
    <w:tmpl w:val="22101662"/>
    <w:lvl w:ilvl="0" w:tplc="A4386B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5C8204C"/>
    <w:multiLevelType w:val="hybridMultilevel"/>
    <w:tmpl w:val="8682B682"/>
    <w:lvl w:ilvl="0" w:tplc="96D85AC2">
      <w:start w:val="1"/>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C4B665C"/>
    <w:multiLevelType w:val="hybridMultilevel"/>
    <w:tmpl w:val="26367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4E6907"/>
    <w:multiLevelType w:val="multilevel"/>
    <w:tmpl w:val="CF0CBBA2"/>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C4F15FB"/>
    <w:multiLevelType w:val="hybridMultilevel"/>
    <w:tmpl w:val="5EC050CA"/>
    <w:lvl w:ilvl="0" w:tplc="BCF6E368">
      <w:start w:val="1"/>
      <w:numFmt w:val="decimal"/>
      <w:pStyle w:val="a"/>
      <w:lvlText w:val="%1"/>
      <w:lvlJc w:val="left"/>
      <w:pPr>
        <w:ind w:left="720" w:hanging="360"/>
      </w:pPr>
      <w:rPr>
        <w:b w:val="0"/>
        <w:sz w:val="28"/>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CD06253"/>
    <w:multiLevelType w:val="multilevel"/>
    <w:tmpl w:val="CF0CBBA2"/>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00A22E9"/>
    <w:multiLevelType w:val="hybridMultilevel"/>
    <w:tmpl w:val="F2124D5E"/>
    <w:lvl w:ilvl="0" w:tplc="A4386B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295421E"/>
    <w:multiLevelType w:val="hybridMultilevel"/>
    <w:tmpl w:val="82CC4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9230EB"/>
    <w:multiLevelType w:val="multilevel"/>
    <w:tmpl w:val="CF0CBBA2"/>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B160045"/>
    <w:multiLevelType w:val="hybridMultilevel"/>
    <w:tmpl w:val="A4C48BD4"/>
    <w:lvl w:ilvl="0" w:tplc="F09AF742">
      <w:start w:val="1"/>
      <w:numFmt w:val="decimal"/>
      <w:lvlText w:val="%1)"/>
      <w:lvlJc w:val="left"/>
      <w:pPr>
        <w:ind w:left="1069" w:hanging="360"/>
      </w:pPr>
      <w:rPr>
        <w:rFonts w:hint="default"/>
      </w:rPr>
    </w:lvl>
    <w:lvl w:ilvl="1" w:tplc="DE6451A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DF47D96"/>
    <w:multiLevelType w:val="hybridMultilevel"/>
    <w:tmpl w:val="935CD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460BB8"/>
    <w:multiLevelType w:val="hybridMultilevel"/>
    <w:tmpl w:val="88A6B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F95FFA"/>
    <w:multiLevelType w:val="hybridMultilevel"/>
    <w:tmpl w:val="9A5EAB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441CE5"/>
    <w:multiLevelType w:val="hybridMultilevel"/>
    <w:tmpl w:val="81FC2A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1590B1F"/>
    <w:multiLevelType w:val="hybridMultilevel"/>
    <w:tmpl w:val="90A0CD9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2137827"/>
    <w:multiLevelType w:val="multilevel"/>
    <w:tmpl w:val="A25C385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6D44B89"/>
    <w:multiLevelType w:val="hybridMultilevel"/>
    <w:tmpl w:val="1B8C2A24"/>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24" w15:restartNumberingAfterBreak="0">
    <w:nsid w:val="56FA6A26"/>
    <w:multiLevelType w:val="hybridMultilevel"/>
    <w:tmpl w:val="02A82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785E52"/>
    <w:multiLevelType w:val="hybridMultilevel"/>
    <w:tmpl w:val="775EBCE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615958F4"/>
    <w:multiLevelType w:val="multilevel"/>
    <w:tmpl w:val="9D8C6C06"/>
    <w:lvl w:ilvl="0">
      <w:start w:val="1"/>
      <w:numFmt w:val="decimal"/>
      <w:lvlText w:val="%1."/>
      <w:lvlJc w:val="left"/>
      <w:pPr>
        <w:ind w:left="450" w:hanging="450"/>
      </w:pPr>
    </w:lvl>
    <w:lvl w:ilvl="1">
      <w:start w:val="2"/>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27" w15:restartNumberingAfterBreak="0">
    <w:nsid w:val="667905CA"/>
    <w:multiLevelType w:val="hybridMultilevel"/>
    <w:tmpl w:val="95CC2228"/>
    <w:lvl w:ilvl="0" w:tplc="8F72AEAC">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8" w15:restartNumberingAfterBreak="0">
    <w:nsid w:val="6CF37424"/>
    <w:multiLevelType w:val="hybridMultilevel"/>
    <w:tmpl w:val="50C88208"/>
    <w:lvl w:ilvl="0" w:tplc="8B001AA4">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9" w15:restartNumberingAfterBreak="0">
    <w:nsid w:val="6F933388"/>
    <w:multiLevelType w:val="hybridMultilevel"/>
    <w:tmpl w:val="3616790E"/>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30" w15:restartNumberingAfterBreak="0">
    <w:nsid w:val="70E42A8C"/>
    <w:multiLevelType w:val="hybridMultilevel"/>
    <w:tmpl w:val="EFC607DA"/>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31" w15:restartNumberingAfterBreak="0">
    <w:nsid w:val="72113564"/>
    <w:multiLevelType w:val="hybridMultilevel"/>
    <w:tmpl w:val="F9C496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32C31EB"/>
    <w:multiLevelType w:val="hybridMultilevel"/>
    <w:tmpl w:val="9B1276DC"/>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33" w15:restartNumberingAfterBreak="0">
    <w:nsid w:val="735719F3"/>
    <w:multiLevelType w:val="hybridMultilevel"/>
    <w:tmpl w:val="00F408B6"/>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34" w15:restartNumberingAfterBreak="0">
    <w:nsid w:val="790D4A34"/>
    <w:multiLevelType w:val="hybridMultilevel"/>
    <w:tmpl w:val="FFE21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1"/>
  </w:num>
  <w:num w:numId="5">
    <w:abstractNumId w:val="1"/>
  </w:num>
  <w:num w:numId="6">
    <w:abstractNumId w:val="25"/>
  </w:num>
  <w:num w:numId="7">
    <w:abstractNumId w:val="20"/>
  </w:num>
  <w:num w:numId="8">
    <w:abstractNumId w:val="16"/>
  </w:num>
  <w:num w:numId="9">
    <w:abstractNumId w:val="23"/>
  </w:num>
  <w:num w:numId="10">
    <w:abstractNumId w:val="32"/>
  </w:num>
  <w:num w:numId="11">
    <w:abstractNumId w:val="24"/>
  </w:num>
  <w:num w:numId="12">
    <w:abstractNumId w:val="29"/>
  </w:num>
  <w:num w:numId="13">
    <w:abstractNumId w:val="30"/>
  </w:num>
  <w:num w:numId="14">
    <w:abstractNumId w:val="33"/>
  </w:num>
  <w:num w:numId="15">
    <w:abstractNumId w:val="14"/>
  </w:num>
  <w:num w:numId="16">
    <w:abstractNumId w:val="17"/>
  </w:num>
  <w:num w:numId="17">
    <w:abstractNumId w:val="6"/>
  </w:num>
  <w:num w:numId="18">
    <w:abstractNumId w:val="3"/>
  </w:num>
  <w:num w:numId="19">
    <w:abstractNumId w:val="28"/>
  </w:num>
  <w:num w:numId="20">
    <w:abstractNumId w:val="2"/>
  </w:num>
  <w:num w:numId="21">
    <w:abstractNumId w:val="27"/>
  </w:num>
  <w:num w:numId="22">
    <w:abstractNumId w:val="19"/>
  </w:num>
  <w:num w:numId="23">
    <w:abstractNumId w:val="12"/>
  </w:num>
  <w:num w:numId="24">
    <w:abstractNumId w:val="15"/>
  </w:num>
  <w:num w:numId="25">
    <w:abstractNumId w:val="10"/>
  </w:num>
  <w:num w:numId="26">
    <w:abstractNumId w:val="22"/>
  </w:num>
  <w:num w:numId="27">
    <w:abstractNumId w:val="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3"/>
  </w:num>
  <w:num w:numId="35">
    <w:abstractNumId w:val="31"/>
  </w:num>
  <w:num w:numId="36">
    <w:abstractNumId w:val="34"/>
  </w:num>
  <w:num w:numId="37">
    <w:abstractNumId w:val="7"/>
  </w:num>
  <w:num w:numId="38">
    <w:abstractNumId w:val="18"/>
  </w:num>
  <w:num w:numId="3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6DD0"/>
    <w:rsid w:val="00000086"/>
    <w:rsid w:val="00013AE8"/>
    <w:rsid w:val="00026BDD"/>
    <w:rsid w:val="00036494"/>
    <w:rsid w:val="00050C92"/>
    <w:rsid w:val="00051EE8"/>
    <w:rsid w:val="00053CE9"/>
    <w:rsid w:val="000651E9"/>
    <w:rsid w:val="00065B69"/>
    <w:rsid w:val="000718B1"/>
    <w:rsid w:val="00095D53"/>
    <w:rsid w:val="000976FF"/>
    <w:rsid w:val="000A3B06"/>
    <w:rsid w:val="000A6111"/>
    <w:rsid w:val="000B0AA7"/>
    <w:rsid w:val="000C38DD"/>
    <w:rsid w:val="000D26E4"/>
    <w:rsid w:val="000D3BC1"/>
    <w:rsid w:val="000E4032"/>
    <w:rsid w:val="000E6222"/>
    <w:rsid w:val="001047DD"/>
    <w:rsid w:val="00112A5A"/>
    <w:rsid w:val="001158B1"/>
    <w:rsid w:val="0012726E"/>
    <w:rsid w:val="001276C2"/>
    <w:rsid w:val="00130678"/>
    <w:rsid w:val="00131D80"/>
    <w:rsid w:val="00144A80"/>
    <w:rsid w:val="00144EAC"/>
    <w:rsid w:val="0015465C"/>
    <w:rsid w:val="00155916"/>
    <w:rsid w:val="00160FD0"/>
    <w:rsid w:val="001616B0"/>
    <w:rsid w:val="00167BE9"/>
    <w:rsid w:val="00181E03"/>
    <w:rsid w:val="00182F0D"/>
    <w:rsid w:val="00183D29"/>
    <w:rsid w:val="001A7579"/>
    <w:rsid w:val="001A7DD6"/>
    <w:rsid w:val="001B71E9"/>
    <w:rsid w:val="001B79B1"/>
    <w:rsid w:val="001C612B"/>
    <w:rsid w:val="001C6224"/>
    <w:rsid w:val="001D7C19"/>
    <w:rsid w:val="001E358D"/>
    <w:rsid w:val="001E54AD"/>
    <w:rsid w:val="001F1B67"/>
    <w:rsid w:val="001F516D"/>
    <w:rsid w:val="00202DE0"/>
    <w:rsid w:val="002128C3"/>
    <w:rsid w:val="00213FA3"/>
    <w:rsid w:val="002146F5"/>
    <w:rsid w:val="0021631A"/>
    <w:rsid w:val="00220C33"/>
    <w:rsid w:val="00222DD6"/>
    <w:rsid w:val="00225B05"/>
    <w:rsid w:val="00227DB4"/>
    <w:rsid w:val="002364C8"/>
    <w:rsid w:val="0024156B"/>
    <w:rsid w:val="002417A7"/>
    <w:rsid w:val="00241ED1"/>
    <w:rsid w:val="0024322F"/>
    <w:rsid w:val="0024403D"/>
    <w:rsid w:val="00255DE6"/>
    <w:rsid w:val="002741BC"/>
    <w:rsid w:val="002742DF"/>
    <w:rsid w:val="002757F2"/>
    <w:rsid w:val="002770F3"/>
    <w:rsid w:val="0028311A"/>
    <w:rsid w:val="0029074D"/>
    <w:rsid w:val="002B3727"/>
    <w:rsid w:val="002B5CAA"/>
    <w:rsid w:val="002C1DD6"/>
    <w:rsid w:val="002C7E6E"/>
    <w:rsid w:val="002D0040"/>
    <w:rsid w:val="002D4211"/>
    <w:rsid w:val="002E19C5"/>
    <w:rsid w:val="002E74D8"/>
    <w:rsid w:val="002F4D19"/>
    <w:rsid w:val="002F71C4"/>
    <w:rsid w:val="003154E2"/>
    <w:rsid w:val="00321F49"/>
    <w:rsid w:val="003221C3"/>
    <w:rsid w:val="00323279"/>
    <w:rsid w:val="00336E11"/>
    <w:rsid w:val="003433DE"/>
    <w:rsid w:val="003449D8"/>
    <w:rsid w:val="00344BE3"/>
    <w:rsid w:val="00347E4C"/>
    <w:rsid w:val="00352793"/>
    <w:rsid w:val="003545B5"/>
    <w:rsid w:val="00356504"/>
    <w:rsid w:val="0036272A"/>
    <w:rsid w:val="003627E8"/>
    <w:rsid w:val="0036294A"/>
    <w:rsid w:val="00362DAA"/>
    <w:rsid w:val="003635E7"/>
    <w:rsid w:val="00385688"/>
    <w:rsid w:val="00387C0D"/>
    <w:rsid w:val="00391094"/>
    <w:rsid w:val="00392129"/>
    <w:rsid w:val="003A0928"/>
    <w:rsid w:val="003B1182"/>
    <w:rsid w:val="003B1C71"/>
    <w:rsid w:val="003B61CB"/>
    <w:rsid w:val="003C5D9C"/>
    <w:rsid w:val="003D51B5"/>
    <w:rsid w:val="003D6951"/>
    <w:rsid w:val="003E3C17"/>
    <w:rsid w:val="003E5295"/>
    <w:rsid w:val="003E5D1C"/>
    <w:rsid w:val="003E7B88"/>
    <w:rsid w:val="003F56F1"/>
    <w:rsid w:val="004103A2"/>
    <w:rsid w:val="00410FFB"/>
    <w:rsid w:val="0041626A"/>
    <w:rsid w:val="00416FDC"/>
    <w:rsid w:val="00417361"/>
    <w:rsid w:val="0042175C"/>
    <w:rsid w:val="00421E0D"/>
    <w:rsid w:val="004233E6"/>
    <w:rsid w:val="00427543"/>
    <w:rsid w:val="00434ED2"/>
    <w:rsid w:val="00441C40"/>
    <w:rsid w:val="00456F01"/>
    <w:rsid w:val="00460FF5"/>
    <w:rsid w:val="004818AC"/>
    <w:rsid w:val="00481E7C"/>
    <w:rsid w:val="00494010"/>
    <w:rsid w:val="00495640"/>
    <w:rsid w:val="004A52D2"/>
    <w:rsid w:val="004B0D4C"/>
    <w:rsid w:val="004D23BB"/>
    <w:rsid w:val="004D7C7B"/>
    <w:rsid w:val="004E57E5"/>
    <w:rsid w:val="004E63D7"/>
    <w:rsid w:val="004F51EE"/>
    <w:rsid w:val="004F7145"/>
    <w:rsid w:val="00505765"/>
    <w:rsid w:val="00521478"/>
    <w:rsid w:val="00530ECD"/>
    <w:rsid w:val="0053563E"/>
    <w:rsid w:val="00535AE4"/>
    <w:rsid w:val="0054052A"/>
    <w:rsid w:val="00540C0B"/>
    <w:rsid w:val="005479DB"/>
    <w:rsid w:val="00547C35"/>
    <w:rsid w:val="00562BE7"/>
    <w:rsid w:val="00565482"/>
    <w:rsid w:val="005719B8"/>
    <w:rsid w:val="005745F6"/>
    <w:rsid w:val="005755C7"/>
    <w:rsid w:val="00576205"/>
    <w:rsid w:val="0058267D"/>
    <w:rsid w:val="00584040"/>
    <w:rsid w:val="005848A0"/>
    <w:rsid w:val="00590BBF"/>
    <w:rsid w:val="005930C0"/>
    <w:rsid w:val="005956A2"/>
    <w:rsid w:val="005B19CF"/>
    <w:rsid w:val="005B70F7"/>
    <w:rsid w:val="005C14BD"/>
    <w:rsid w:val="005C584C"/>
    <w:rsid w:val="005C7DE4"/>
    <w:rsid w:val="005D24DA"/>
    <w:rsid w:val="005D4F07"/>
    <w:rsid w:val="005D5FDA"/>
    <w:rsid w:val="005D6115"/>
    <w:rsid w:val="005D6513"/>
    <w:rsid w:val="005E0454"/>
    <w:rsid w:val="005E1918"/>
    <w:rsid w:val="005E5712"/>
    <w:rsid w:val="005F390F"/>
    <w:rsid w:val="005F43EA"/>
    <w:rsid w:val="006203CE"/>
    <w:rsid w:val="00624214"/>
    <w:rsid w:val="00631392"/>
    <w:rsid w:val="0064104A"/>
    <w:rsid w:val="0064443A"/>
    <w:rsid w:val="006448FB"/>
    <w:rsid w:val="00646FFF"/>
    <w:rsid w:val="0065430C"/>
    <w:rsid w:val="006727CF"/>
    <w:rsid w:val="00677379"/>
    <w:rsid w:val="00681EE5"/>
    <w:rsid w:val="00685E92"/>
    <w:rsid w:val="00686A86"/>
    <w:rsid w:val="00687B3A"/>
    <w:rsid w:val="0069048D"/>
    <w:rsid w:val="006961D7"/>
    <w:rsid w:val="006A1C3A"/>
    <w:rsid w:val="006A3051"/>
    <w:rsid w:val="006B469A"/>
    <w:rsid w:val="006C2103"/>
    <w:rsid w:val="006C254B"/>
    <w:rsid w:val="006C3564"/>
    <w:rsid w:val="006C477A"/>
    <w:rsid w:val="006D1C33"/>
    <w:rsid w:val="006E1F73"/>
    <w:rsid w:val="006F08E6"/>
    <w:rsid w:val="006F2F74"/>
    <w:rsid w:val="00704D9C"/>
    <w:rsid w:val="00705D91"/>
    <w:rsid w:val="00712347"/>
    <w:rsid w:val="00723314"/>
    <w:rsid w:val="00723560"/>
    <w:rsid w:val="00726436"/>
    <w:rsid w:val="00744C40"/>
    <w:rsid w:val="007542E5"/>
    <w:rsid w:val="00762220"/>
    <w:rsid w:val="0076472C"/>
    <w:rsid w:val="00767131"/>
    <w:rsid w:val="00780B9C"/>
    <w:rsid w:val="00793004"/>
    <w:rsid w:val="007A4C76"/>
    <w:rsid w:val="007B4192"/>
    <w:rsid w:val="007C00AB"/>
    <w:rsid w:val="007C2855"/>
    <w:rsid w:val="007C5E91"/>
    <w:rsid w:val="007C629E"/>
    <w:rsid w:val="007C66F4"/>
    <w:rsid w:val="007D016B"/>
    <w:rsid w:val="007D055C"/>
    <w:rsid w:val="007E4F90"/>
    <w:rsid w:val="007E5F80"/>
    <w:rsid w:val="007F2B95"/>
    <w:rsid w:val="007F32FA"/>
    <w:rsid w:val="00806DEA"/>
    <w:rsid w:val="008157DB"/>
    <w:rsid w:val="008211F1"/>
    <w:rsid w:val="00825DFD"/>
    <w:rsid w:val="00830035"/>
    <w:rsid w:val="00841597"/>
    <w:rsid w:val="0084186F"/>
    <w:rsid w:val="00842973"/>
    <w:rsid w:val="00844E80"/>
    <w:rsid w:val="00845850"/>
    <w:rsid w:val="008463E1"/>
    <w:rsid w:val="00853B55"/>
    <w:rsid w:val="0085501C"/>
    <w:rsid w:val="0086127F"/>
    <w:rsid w:val="00861F07"/>
    <w:rsid w:val="00863661"/>
    <w:rsid w:val="008668A1"/>
    <w:rsid w:val="00870B01"/>
    <w:rsid w:val="00874501"/>
    <w:rsid w:val="0087457C"/>
    <w:rsid w:val="00880381"/>
    <w:rsid w:val="008857A7"/>
    <w:rsid w:val="00887FA2"/>
    <w:rsid w:val="0089085D"/>
    <w:rsid w:val="00893AAA"/>
    <w:rsid w:val="008A02D6"/>
    <w:rsid w:val="008A1B4E"/>
    <w:rsid w:val="008A7F02"/>
    <w:rsid w:val="008B1719"/>
    <w:rsid w:val="008B18E6"/>
    <w:rsid w:val="008B418D"/>
    <w:rsid w:val="008C489E"/>
    <w:rsid w:val="008C6DDA"/>
    <w:rsid w:val="008D4A56"/>
    <w:rsid w:val="008D6861"/>
    <w:rsid w:val="008D6B77"/>
    <w:rsid w:val="008D7BD2"/>
    <w:rsid w:val="008E1597"/>
    <w:rsid w:val="008E3FE1"/>
    <w:rsid w:val="008E6EA5"/>
    <w:rsid w:val="008F3C53"/>
    <w:rsid w:val="008F6584"/>
    <w:rsid w:val="00903D2B"/>
    <w:rsid w:val="00906612"/>
    <w:rsid w:val="00921D8C"/>
    <w:rsid w:val="009249DC"/>
    <w:rsid w:val="00933D4C"/>
    <w:rsid w:val="00934F71"/>
    <w:rsid w:val="009402DC"/>
    <w:rsid w:val="0094312D"/>
    <w:rsid w:val="00945BAC"/>
    <w:rsid w:val="0095509E"/>
    <w:rsid w:val="00962FDD"/>
    <w:rsid w:val="00963BBF"/>
    <w:rsid w:val="00965162"/>
    <w:rsid w:val="0097603B"/>
    <w:rsid w:val="00976981"/>
    <w:rsid w:val="0099151E"/>
    <w:rsid w:val="00991844"/>
    <w:rsid w:val="009A2BBE"/>
    <w:rsid w:val="009A7600"/>
    <w:rsid w:val="009A7CF7"/>
    <w:rsid w:val="009B4706"/>
    <w:rsid w:val="009B6CDB"/>
    <w:rsid w:val="009C0710"/>
    <w:rsid w:val="009C4646"/>
    <w:rsid w:val="009D2274"/>
    <w:rsid w:val="009D306D"/>
    <w:rsid w:val="009D632D"/>
    <w:rsid w:val="009F251C"/>
    <w:rsid w:val="009F4ABF"/>
    <w:rsid w:val="00A000D4"/>
    <w:rsid w:val="00A05BBD"/>
    <w:rsid w:val="00A10343"/>
    <w:rsid w:val="00A1400D"/>
    <w:rsid w:val="00A14095"/>
    <w:rsid w:val="00A17D80"/>
    <w:rsid w:val="00A214B3"/>
    <w:rsid w:val="00A21C41"/>
    <w:rsid w:val="00A2317C"/>
    <w:rsid w:val="00A234A4"/>
    <w:rsid w:val="00A321DB"/>
    <w:rsid w:val="00A36C5E"/>
    <w:rsid w:val="00A40038"/>
    <w:rsid w:val="00A42C61"/>
    <w:rsid w:val="00A52422"/>
    <w:rsid w:val="00A53A33"/>
    <w:rsid w:val="00A578DE"/>
    <w:rsid w:val="00A57CD2"/>
    <w:rsid w:val="00A57F1E"/>
    <w:rsid w:val="00A665FD"/>
    <w:rsid w:val="00A93BCE"/>
    <w:rsid w:val="00AA1C4C"/>
    <w:rsid w:val="00AB1AC0"/>
    <w:rsid w:val="00AC2C67"/>
    <w:rsid w:val="00AC44E4"/>
    <w:rsid w:val="00AC71FE"/>
    <w:rsid w:val="00AE4C2B"/>
    <w:rsid w:val="00B151E4"/>
    <w:rsid w:val="00B212FE"/>
    <w:rsid w:val="00B2478E"/>
    <w:rsid w:val="00B257C8"/>
    <w:rsid w:val="00B25C0D"/>
    <w:rsid w:val="00B40C02"/>
    <w:rsid w:val="00B42BD4"/>
    <w:rsid w:val="00B54B1B"/>
    <w:rsid w:val="00B62E08"/>
    <w:rsid w:val="00B71CFD"/>
    <w:rsid w:val="00BA0A23"/>
    <w:rsid w:val="00BA24EB"/>
    <w:rsid w:val="00BA49F9"/>
    <w:rsid w:val="00BB10F7"/>
    <w:rsid w:val="00BC4525"/>
    <w:rsid w:val="00BC7303"/>
    <w:rsid w:val="00BD186C"/>
    <w:rsid w:val="00BE3A3D"/>
    <w:rsid w:val="00BE5010"/>
    <w:rsid w:val="00BE5B07"/>
    <w:rsid w:val="00BF25A1"/>
    <w:rsid w:val="00BF746A"/>
    <w:rsid w:val="00C01902"/>
    <w:rsid w:val="00C0255F"/>
    <w:rsid w:val="00C032ED"/>
    <w:rsid w:val="00C114F3"/>
    <w:rsid w:val="00C2645B"/>
    <w:rsid w:val="00C33C1F"/>
    <w:rsid w:val="00C35C41"/>
    <w:rsid w:val="00C56DD0"/>
    <w:rsid w:val="00C65170"/>
    <w:rsid w:val="00C67ECE"/>
    <w:rsid w:val="00C96857"/>
    <w:rsid w:val="00CB0AC8"/>
    <w:rsid w:val="00CB206E"/>
    <w:rsid w:val="00CB2096"/>
    <w:rsid w:val="00CB38B7"/>
    <w:rsid w:val="00CB6817"/>
    <w:rsid w:val="00CB7420"/>
    <w:rsid w:val="00CC1F5A"/>
    <w:rsid w:val="00CC463F"/>
    <w:rsid w:val="00CE75F7"/>
    <w:rsid w:val="00D07542"/>
    <w:rsid w:val="00D11543"/>
    <w:rsid w:val="00D11D1D"/>
    <w:rsid w:val="00D122A3"/>
    <w:rsid w:val="00D12F85"/>
    <w:rsid w:val="00D320AE"/>
    <w:rsid w:val="00D323BE"/>
    <w:rsid w:val="00D33589"/>
    <w:rsid w:val="00D34E2A"/>
    <w:rsid w:val="00D45810"/>
    <w:rsid w:val="00D5363C"/>
    <w:rsid w:val="00D60807"/>
    <w:rsid w:val="00D62102"/>
    <w:rsid w:val="00D649ED"/>
    <w:rsid w:val="00D71764"/>
    <w:rsid w:val="00D7423A"/>
    <w:rsid w:val="00D749E8"/>
    <w:rsid w:val="00D82FFB"/>
    <w:rsid w:val="00D86D23"/>
    <w:rsid w:val="00DA2A1B"/>
    <w:rsid w:val="00DA3E76"/>
    <w:rsid w:val="00DA5F76"/>
    <w:rsid w:val="00DC177E"/>
    <w:rsid w:val="00DD23A6"/>
    <w:rsid w:val="00DD492B"/>
    <w:rsid w:val="00DF29CE"/>
    <w:rsid w:val="00DF5CBC"/>
    <w:rsid w:val="00E01264"/>
    <w:rsid w:val="00E046F2"/>
    <w:rsid w:val="00E06C2A"/>
    <w:rsid w:val="00E11780"/>
    <w:rsid w:val="00E22922"/>
    <w:rsid w:val="00E22A88"/>
    <w:rsid w:val="00E27B3B"/>
    <w:rsid w:val="00E34E88"/>
    <w:rsid w:val="00E4339A"/>
    <w:rsid w:val="00E54D8E"/>
    <w:rsid w:val="00E55FE4"/>
    <w:rsid w:val="00E605BA"/>
    <w:rsid w:val="00E622DE"/>
    <w:rsid w:val="00E716CB"/>
    <w:rsid w:val="00E71C9F"/>
    <w:rsid w:val="00EA1342"/>
    <w:rsid w:val="00EA15EE"/>
    <w:rsid w:val="00EA6C32"/>
    <w:rsid w:val="00EC0506"/>
    <w:rsid w:val="00EE2F32"/>
    <w:rsid w:val="00EE3E89"/>
    <w:rsid w:val="00EF19E5"/>
    <w:rsid w:val="00EF7CE7"/>
    <w:rsid w:val="00F007E9"/>
    <w:rsid w:val="00F02198"/>
    <w:rsid w:val="00F03B89"/>
    <w:rsid w:val="00F05D86"/>
    <w:rsid w:val="00F07514"/>
    <w:rsid w:val="00F307DF"/>
    <w:rsid w:val="00F430CD"/>
    <w:rsid w:val="00F47B40"/>
    <w:rsid w:val="00F5177E"/>
    <w:rsid w:val="00F534BC"/>
    <w:rsid w:val="00F55E62"/>
    <w:rsid w:val="00F63D01"/>
    <w:rsid w:val="00F66625"/>
    <w:rsid w:val="00F66EDF"/>
    <w:rsid w:val="00F75D76"/>
    <w:rsid w:val="00F85064"/>
    <w:rsid w:val="00F86BAA"/>
    <w:rsid w:val="00F901C1"/>
    <w:rsid w:val="00F92138"/>
    <w:rsid w:val="00F9352E"/>
    <w:rsid w:val="00FA070D"/>
    <w:rsid w:val="00FA7099"/>
    <w:rsid w:val="00FC36E9"/>
    <w:rsid w:val="00FC3CB7"/>
    <w:rsid w:val="00FE0433"/>
    <w:rsid w:val="00FF39AA"/>
    <w:rsid w:val="00FF72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5591F"/>
  <w15:docId w15:val="{EBC72CD4-33B3-401F-991F-F24A6145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91844"/>
    <w:pPr>
      <w:spacing w:after="0" w:line="240" w:lineRule="auto"/>
    </w:pPr>
    <w:rPr>
      <w:rFonts w:ascii="Times New Roman" w:eastAsiaTheme="minorEastAsia" w:hAnsi="Times New Roman" w:cs="Times New Roman"/>
      <w:sz w:val="24"/>
      <w:szCs w:val="24"/>
      <w:lang w:eastAsia="ru-RU"/>
    </w:rPr>
  </w:style>
  <w:style w:type="paragraph" w:styleId="1">
    <w:name w:val="heading 1"/>
    <w:basedOn w:val="a1"/>
    <w:next w:val="a2"/>
    <w:link w:val="10"/>
    <w:qFormat/>
    <w:rsid w:val="005B70F7"/>
    <w:pPr>
      <w:numPr>
        <w:numId w:val="1"/>
      </w:numPr>
      <w:outlineLvl w:val="0"/>
    </w:pPr>
    <w:rPr>
      <w:rFonts w:ascii="Liberation Serif" w:eastAsia="Droid Sans Fallback" w:hAnsi="Liberation Serif" w:cs="Lohit Hindi"/>
      <w:sz w:val="48"/>
      <w:szCs w:val="48"/>
    </w:rPr>
  </w:style>
  <w:style w:type="paragraph" w:styleId="2">
    <w:name w:val="heading 2"/>
    <w:basedOn w:val="a0"/>
    <w:next w:val="a0"/>
    <w:link w:val="20"/>
    <w:qFormat/>
    <w:rsid w:val="005B70F7"/>
    <w:pPr>
      <w:keepNext/>
      <w:numPr>
        <w:ilvl w:val="1"/>
        <w:numId w:val="1"/>
      </w:numPr>
      <w:suppressAutoHyphens/>
      <w:outlineLvl w:val="1"/>
    </w:pPr>
    <w:rPr>
      <w:rFonts w:eastAsia="Times New Roman"/>
      <w:sz w:val="28"/>
      <w:szCs w:val="28"/>
      <w:u w:val="single"/>
      <w:lang w:eastAsia="ar-SA"/>
    </w:rPr>
  </w:style>
  <w:style w:type="paragraph" w:styleId="3">
    <w:name w:val="heading 3"/>
    <w:basedOn w:val="a0"/>
    <w:next w:val="a0"/>
    <w:link w:val="30"/>
    <w:uiPriority w:val="9"/>
    <w:semiHidden/>
    <w:unhideWhenUsed/>
    <w:qFormat/>
    <w:rsid w:val="005B70F7"/>
    <w:pPr>
      <w:keepNext/>
      <w:suppressAutoHyphens/>
      <w:spacing w:before="240" w:after="60" w:line="276" w:lineRule="auto"/>
      <w:outlineLvl w:val="2"/>
    </w:pPr>
    <w:rPr>
      <w:rFonts w:ascii="Cambria" w:eastAsia="Times New Roman" w:hAnsi="Cambria"/>
      <w:b/>
      <w:bCs/>
      <w:sz w:val="26"/>
      <w:szCs w:val="26"/>
      <w:lang w:eastAsia="ar-SA"/>
    </w:rPr>
  </w:style>
  <w:style w:type="paragraph" w:styleId="4">
    <w:name w:val="heading 4"/>
    <w:basedOn w:val="a0"/>
    <w:next w:val="a0"/>
    <w:link w:val="40"/>
    <w:qFormat/>
    <w:rsid w:val="005B70F7"/>
    <w:pPr>
      <w:tabs>
        <w:tab w:val="right" w:pos="9072"/>
      </w:tabs>
      <w:suppressAutoHyphens/>
      <w:spacing w:line="360" w:lineRule="auto"/>
      <w:ind w:firstLine="993"/>
      <w:jc w:val="both"/>
      <w:outlineLvl w:val="3"/>
    </w:pPr>
    <w:rPr>
      <w:rFonts w:ascii="Calibri" w:eastAsia="Calibri" w:hAnsi="Calibri"/>
      <w:sz w:val="22"/>
      <w:szCs w:val="22"/>
      <w:lang w:eastAsia="ar-SA"/>
    </w:rPr>
  </w:style>
  <w:style w:type="paragraph" w:styleId="5">
    <w:name w:val="heading 5"/>
    <w:basedOn w:val="a0"/>
    <w:next w:val="a0"/>
    <w:link w:val="50"/>
    <w:uiPriority w:val="9"/>
    <w:semiHidden/>
    <w:unhideWhenUsed/>
    <w:qFormat/>
    <w:rsid w:val="005B70F7"/>
    <w:pPr>
      <w:suppressAutoHyphens/>
      <w:spacing w:before="240" w:after="60" w:line="276" w:lineRule="auto"/>
      <w:outlineLvl w:val="4"/>
    </w:pPr>
    <w:rPr>
      <w:rFonts w:ascii="Calibri" w:eastAsia="Times New Roman" w:hAnsi="Calibri"/>
      <w:b/>
      <w:bCs/>
      <w:i/>
      <w:iCs/>
      <w:sz w:val="26"/>
      <w:szCs w:val="26"/>
      <w:lang w:eastAsia="ar-SA"/>
    </w:rPr>
  </w:style>
  <w:style w:type="paragraph" w:styleId="6">
    <w:name w:val="heading 6"/>
    <w:basedOn w:val="a0"/>
    <w:next w:val="a0"/>
    <w:link w:val="60"/>
    <w:qFormat/>
    <w:rsid w:val="005B70F7"/>
    <w:pPr>
      <w:keepNext/>
      <w:numPr>
        <w:ilvl w:val="5"/>
        <w:numId w:val="1"/>
      </w:numPr>
      <w:shd w:val="clear" w:color="auto" w:fill="FFFFFF"/>
      <w:suppressAutoHyphens/>
      <w:jc w:val="center"/>
      <w:outlineLvl w:val="5"/>
    </w:pPr>
    <w:rPr>
      <w:rFonts w:eastAsia="Times New Roman"/>
      <w:color w:val="000000"/>
      <w:sz w:val="28"/>
      <w:szCs w:val="2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Subtitle"/>
    <w:basedOn w:val="a0"/>
    <w:link w:val="a7"/>
    <w:qFormat/>
    <w:rsid w:val="00C56DD0"/>
    <w:pPr>
      <w:jc w:val="center"/>
    </w:pPr>
    <w:rPr>
      <w:rFonts w:eastAsia="Times New Roman"/>
      <w:b/>
      <w:szCs w:val="20"/>
    </w:rPr>
  </w:style>
  <w:style w:type="character" w:customStyle="1" w:styleId="a7">
    <w:name w:val="Подзаголовок Знак"/>
    <w:basedOn w:val="a3"/>
    <w:link w:val="a6"/>
    <w:rsid w:val="00C56DD0"/>
    <w:rPr>
      <w:rFonts w:ascii="Times New Roman" w:eastAsia="Times New Roman" w:hAnsi="Times New Roman" w:cs="Times New Roman"/>
      <w:b/>
      <w:sz w:val="24"/>
      <w:szCs w:val="20"/>
      <w:lang w:eastAsia="ru-RU"/>
    </w:rPr>
  </w:style>
  <w:style w:type="paragraph" w:styleId="a8">
    <w:name w:val="Balloon Text"/>
    <w:basedOn w:val="a0"/>
    <w:link w:val="a9"/>
    <w:unhideWhenUsed/>
    <w:rsid w:val="007C5E91"/>
    <w:rPr>
      <w:rFonts w:ascii="Segoe UI" w:hAnsi="Segoe UI" w:cs="Segoe UI"/>
      <w:sz w:val="18"/>
      <w:szCs w:val="18"/>
    </w:rPr>
  </w:style>
  <w:style w:type="character" w:customStyle="1" w:styleId="a9">
    <w:name w:val="Текст выноски Знак"/>
    <w:basedOn w:val="a3"/>
    <w:link w:val="a8"/>
    <w:rsid w:val="007C5E91"/>
    <w:rPr>
      <w:rFonts w:ascii="Segoe UI" w:eastAsiaTheme="minorEastAsia" w:hAnsi="Segoe UI" w:cs="Segoe UI"/>
      <w:sz w:val="18"/>
      <w:szCs w:val="18"/>
      <w:lang w:eastAsia="ru-RU"/>
    </w:rPr>
  </w:style>
  <w:style w:type="character" w:customStyle="1" w:styleId="10">
    <w:name w:val="Заголовок 1 Знак"/>
    <w:basedOn w:val="a3"/>
    <w:link w:val="1"/>
    <w:rsid w:val="005B70F7"/>
    <w:rPr>
      <w:rFonts w:ascii="Liberation Serif" w:eastAsia="Droid Sans Fallback" w:hAnsi="Liberation Serif" w:cs="Lohit Hindi"/>
      <w:b/>
      <w:bCs/>
      <w:i/>
      <w:iCs/>
      <w:sz w:val="48"/>
      <w:szCs w:val="48"/>
      <w:lang w:eastAsia="ar-SA"/>
    </w:rPr>
  </w:style>
  <w:style w:type="character" w:customStyle="1" w:styleId="20">
    <w:name w:val="Заголовок 2 Знак"/>
    <w:basedOn w:val="a3"/>
    <w:link w:val="2"/>
    <w:rsid w:val="005B70F7"/>
    <w:rPr>
      <w:rFonts w:ascii="Times New Roman" w:eastAsia="Times New Roman" w:hAnsi="Times New Roman" w:cs="Times New Roman"/>
      <w:sz w:val="28"/>
      <w:szCs w:val="28"/>
      <w:u w:val="single"/>
      <w:lang w:eastAsia="ar-SA"/>
    </w:rPr>
  </w:style>
  <w:style w:type="character" w:customStyle="1" w:styleId="30">
    <w:name w:val="Заголовок 3 Знак"/>
    <w:basedOn w:val="a3"/>
    <w:link w:val="3"/>
    <w:uiPriority w:val="9"/>
    <w:semiHidden/>
    <w:rsid w:val="005B70F7"/>
    <w:rPr>
      <w:rFonts w:ascii="Cambria" w:eastAsia="Times New Roman" w:hAnsi="Cambria" w:cs="Times New Roman"/>
      <w:b/>
      <w:bCs/>
      <w:sz w:val="26"/>
      <w:szCs w:val="26"/>
      <w:lang w:eastAsia="ar-SA"/>
    </w:rPr>
  </w:style>
  <w:style w:type="character" w:customStyle="1" w:styleId="40">
    <w:name w:val="Заголовок 4 Знак"/>
    <w:basedOn w:val="a3"/>
    <w:link w:val="4"/>
    <w:rsid w:val="005B70F7"/>
    <w:rPr>
      <w:rFonts w:ascii="Calibri" w:eastAsia="Calibri" w:hAnsi="Calibri" w:cs="Times New Roman"/>
      <w:lang w:eastAsia="ar-SA"/>
    </w:rPr>
  </w:style>
  <w:style w:type="character" w:customStyle="1" w:styleId="50">
    <w:name w:val="Заголовок 5 Знак"/>
    <w:basedOn w:val="a3"/>
    <w:link w:val="5"/>
    <w:uiPriority w:val="9"/>
    <w:semiHidden/>
    <w:rsid w:val="005B70F7"/>
    <w:rPr>
      <w:rFonts w:ascii="Calibri" w:eastAsia="Times New Roman" w:hAnsi="Calibri" w:cs="Times New Roman"/>
      <w:b/>
      <w:bCs/>
      <w:i/>
      <w:iCs/>
      <w:sz w:val="26"/>
      <w:szCs w:val="26"/>
      <w:lang w:eastAsia="ar-SA"/>
    </w:rPr>
  </w:style>
  <w:style w:type="character" w:customStyle="1" w:styleId="60">
    <w:name w:val="Заголовок 6 Знак"/>
    <w:basedOn w:val="a3"/>
    <w:link w:val="6"/>
    <w:rsid w:val="005B70F7"/>
    <w:rPr>
      <w:rFonts w:ascii="Times New Roman" w:eastAsia="Times New Roman" w:hAnsi="Times New Roman" w:cs="Times New Roman"/>
      <w:color w:val="000000"/>
      <w:sz w:val="28"/>
      <w:szCs w:val="28"/>
      <w:shd w:val="clear" w:color="auto" w:fill="FFFFFF"/>
      <w:lang w:eastAsia="ar-SA"/>
    </w:rPr>
  </w:style>
  <w:style w:type="numbering" w:customStyle="1" w:styleId="11">
    <w:name w:val="Нет списка1"/>
    <w:next w:val="a5"/>
    <w:uiPriority w:val="99"/>
    <w:semiHidden/>
    <w:unhideWhenUsed/>
    <w:rsid w:val="005B70F7"/>
  </w:style>
  <w:style w:type="character" w:customStyle="1" w:styleId="WW8Num1z0">
    <w:name w:val="WW8Num1z0"/>
    <w:rsid w:val="005B70F7"/>
    <w:rPr>
      <w:rFonts w:ascii="Symbol" w:hAnsi="Symbol" w:cs="Symbol"/>
    </w:rPr>
  </w:style>
  <w:style w:type="character" w:customStyle="1" w:styleId="WW8Num1z1">
    <w:name w:val="WW8Num1z1"/>
    <w:rsid w:val="005B70F7"/>
    <w:rPr>
      <w:rFonts w:ascii="Courier New" w:hAnsi="Courier New" w:cs="Courier New"/>
    </w:rPr>
  </w:style>
  <w:style w:type="character" w:customStyle="1" w:styleId="WW8Num1z2">
    <w:name w:val="WW8Num1z2"/>
    <w:rsid w:val="005B70F7"/>
    <w:rPr>
      <w:rFonts w:ascii="Wingdings" w:hAnsi="Wingdings" w:cs="Wingdings"/>
    </w:rPr>
  </w:style>
  <w:style w:type="character" w:customStyle="1" w:styleId="WW8Num2z0">
    <w:name w:val="WW8Num2z0"/>
    <w:rsid w:val="005B70F7"/>
    <w:rPr>
      <w:rFonts w:ascii="Symbol" w:hAnsi="Symbol" w:cs="Symbol"/>
    </w:rPr>
  </w:style>
  <w:style w:type="character" w:customStyle="1" w:styleId="WW8Num2z1">
    <w:name w:val="WW8Num2z1"/>
    <w:rsid w:val="005B70F7"/>
    <w:rPr>
      <w:rFonts w:ascii="Courier New" w:hAnsi="Courier New" w:cs="Courier New"/>
    </w:rPr>
  </w:style>
  <w:style w:type="character" w:customStyle="1" w:styleId="WW8Num2z2">
    <w:name w:val="WW8Num2z2"/>
    <w:rsid w:val="005B70F7"/>
    <w:rPr>
      <w:rFonts w:ascii="Wingdings" w:hAnsi="Wingdings" w:cs="Wingdings"/>
    </w:rPr>
  </w:style>
  <w:style w:type="character" w:customStyle="1" w:styleId="WW8Num3z0">
    <w:name w:val="WW8Num3z0"/>
    <w:rsid w:val="005B70F7"/>
    <w:rPr>
      <w:rFonts w:cs="Times New Roman"/>
    </w:rPr>
  </w:style>
  <w:style w:type="character" w:customStyle="1" w:styleId="WW8Num4z0">
    <w:name w:val="WW8Num4z0"/>
    <w:rsid w:val="005B70F7"/>
    <w:rPr>
      <w:rFonts w:cs="Times New Roman"/>
    </w:rPr>
  </w:style>
  <w:style w:type="character" w:customStyle="1" w:styleId="WW8Num5z0">
    <w:name w:val="WW8Num5z0"/>
    <w:rsid w:val="005B70F7"/>
    <w:rPr>
      <w:rFonts w:ascii="Symbol" w:hAnsi="Symbol" w:cs="Symbol"/>
    </w:rPr>
  </w:style>
  <w:style w:type="character" w:customStyle="1" w:styleId="WW8Num6z0">
    <w:name w:val="WW8Num6z0"/>
    <w:rsid w:val="005B70F7"/>
    <w:rPr>
      <w:b w:val="0"/>
    </w:rPr>
  </w:style>
  <w:style w:type="character" w:customStyle="1" w:styleId="WW8Num7z0">
    <w:name w:val="WW8Num7z0"/>
    <w:rsid w:val="005B70F7"/>
    <w:rPr>
      <w:rFonts w:ascii="Symbol" w:hAnsi="Symbol" w:cs="Symbol"/>
    </w:rPr>
  </w:style>
  <w:style w:type="character" w:customStyle="1" w:styleId="WW8Num8z0">
    <w:name w:val="WW8Num8z0"/>
    <w:rsid w:val="005B70F7"/>
    <w:rPr>
      <w:rFonts w:cs="Times New Roman"/>
    </w:rPr>
  </w:style>
  <w:style w:type="character" w:customStyle="1" w:styleId="WW8Num9z0">
    <w:name w:val="WW8Num9z0"/>
    <w:rsid w:val="005B70F7"/>
    <w:rPr>
      <w:rFonts w:cs="Times New Roman"/>
    </w:rPr>
  </w:style>
  <w:style w:type="character" w:customStyle="1" w:styleId="WW8Num10z1">
    <w:name w:val="WW8Num10z1"/>
    <w:rsid w:val="005B70F7"/>
    <w:rPr>
      <w:rFonts w:ascii="Wingdings" w:hAnsi="Wingdings" w:cs="Wingdings"/>
    </w:rPr>
  </w:style>
  <w:style w:type="character" w:customStyle="1" w:styleId="WW8Num11z0">
    <w:name w:val="WW8Num11z0"/>
    <w:rsid w:val="005B70F7"/>
    <w:rPr>
      <w:rFonts w:cs="Times New Roman"/>
    </w:rPr>
  </w:style>
  <w:style w:type="character" w:customStyle="1" w:styleId="WW8Num12z0">
    <w:name w:val="WW8Num12z0"/>
    <w:rsid w:val="005B70F7"/>
    <w:rPr>
      <w:rFonts w:ascii="Symbol" w:hAnsi="Symbol" w:cs="Symbol"/>
    </w:rPr>
  </w:style>
  <w:style w:type="character" w:customStyle="1" w:styleId="WW8Num12z1">
    <w:name w:val="WW8Num12z1"/>
    <w:rsid w:val="005B70F7"/>
    <w:rPr>
      <w:rFonts w:ascii="Courier New" w:hAnsi="Courier New" w:cs="Courier New"/>
    </w:rPr>
  </w:style>
  <w:style w:type="character" w:customStyle="1" w:styleId="WW8Num12z2">
    <w:name w:val="WW8Num12z2"/>
    <w:rsid w:val="005B70F7"/>
    <w:rPr>
      <w:rFonts w:ascii="Wingdings" w:hAnsi="Wingdings" w:cs="Wingdings"/>
    </w:rPr>
  </w:style>
  <w:style w:type="character" w:customStyle="1" w:styleId="WW8Num13z0">
    <w:name w:val="WW8Num13z0"/>
    <w:rsid w:val="005B70F7"/>
    <w:rPr>
      <w:rFonts w:cs="Times New Roman"/>
    </w:rPr>
  </w:style>
  <w:style w:type="character" w:customStyle="1" w:styleId="WW8Num14z0">
    <w:name w:val="WW8Num14z0"/>
    <w:rsid w:val="005B70F7"/>
    <w:rPr>
      <w:rFonts w:ascii="Symbol" w:hAnsi="Symbol" w:cs="Symbol"/>
    </w:rPr>
  </w:style>
  <w:style w:type="character" w:customStyle="1" w:styleId="WW8Num14z1">
    <w:name w:val="WW8Num14z1"/>
    <w:rsid w:val="005B70F7"/>
    <w:rPr>
      <w:rFonts w:ascii="Courier New" w:hAnsi="Courier New" w:cs="Courier New"/>
    </w:rPr>
  </w:style>
  <w:style w:type="character" w:customStyle="1" w:styleId="WW8Num14z2">
    <w:name w:val="WW8Num14z2"/>
    <w:rsid w:val="005B70F7"/>
    <w:rPr>
      <w:rFonts w:ascii="Wingdings" w:hAnsi="Wingdings" w:cs="Wingdings"/>
    </w:rPr>
  </w:style>
  <w:style w:type="character" w:customStyle="1" w:styleId="WW8Num15z0">
    <w:name w:val="WW8Num15z0"/>
    <w:rsid w:val="005B70F7"/>
    <w:rPr>
      <w:rFonts w:cs="Times New Roman"/>
    </w:rPr>
  </w:style>
  <w:style w:type="character" w:customStyle="1" w:styleId="WW8Num16z0">
    <w:name w:val="WW8Num16z0"/>
    <w:rsid w:val="005B70F7"/>
    <w:rPr>
      <w:rFonts w:cs="Times New Roman"/>
    </w:rPr>
  </w:style>
  <w:style w:type="character" w:customStyle="1" w:styleId="WW8Num17z0">
    <w:name w:val="WW8Num17z0"/>
    <w:rsid w:val="005B70F7"/>
    <w:rPr>
      <w:rFonts w:cs="Times New Roman"/>
    </w:rPr>
  </w:style>
  <w:style w:type="character" w:customStyle="1" w:styleId="WW8Num18z0">
    <w:name w:val="WW8Num18z0"/>
    <w:rsid w:val="005B70F7"/>
    <w:rPr>
      <w:rFonts w:cs="Times New Roman"/>
    </w:rPr>
  </w:style>
  <w:style w:type="character" w:customStyle="1" w:styleId="WW8Num19z0">
    <w:name w:val="WW8Num19z0"/>
    <w:rsid w:val="005B70F7"/>
    <w:rPr>
      <w:rFonts w:cs="Times New Roman"/>
    </w:rPr>
  </w:style>
  <w:style w:type="character" w:customStyle="1" w:styleId="WW8Num20z0">
    <w:name w:val="WW8Num20z0"/>
    <w:rsid w:val="005B70F7"/>
    <w:rPr>
      <w:rFonts w:cs="Times New Roman"/>
    </w:rPr>
  </w:style>
  <w:style w:type="character" w:customStyle="1" w:styleId="WW8Num21z0">
    <w:name w:val="WW8Num21z0"/>
    <w:rsid w:val="005B70F7"/>
    <w:rPr>
      <w:rFonts w:cs="Times New Roman"/>
    </w:rPr>
  </w:style>
  <w:style w:type="character" w:customStyle="1" w:styleId="WW8Num22z0">
    <w:name w:val="WW8Num22z0"/>
    <w:rsid w:val="005B70F7"/>
    <w:rPr>
      <w:rFonts w:cs="Times New Roman"/>
    </w:rPr>
  </w:style>
  <w:style w:type="character" w:customStyle="1" w:styleId="WW8Num24z0">
    <w:name w:val="WW8Num24z0"/>
    <w:rsid w:val="005B70F7"/>
    <w:rPr>
      <w:rFonts w:cs="Times New Roman"/>
    </w:rPr>
  </w:style>
  <w:style w:type="character" w:customStyle="1" w:styleId="WW8Num25z0">
    <w:name w:val="WW8Num25z0"/>
    <w:rsid w:val="005B70F7"/>
    <w:rPr>
      <w:rFonts w:cs="Times New Roman"/>
    </w:rPr>
  </w:style>
  <w:style w:type="character" w:customStyle="1" w:styleId="WW8Num26z0">
    <w:name w:val="WW8Num26z0"/>
    <w:rsid w:val="005B70F7"/>
    <w:rPr>
      <w:rFonts w:cs="Times New Roman"/>
      <w:b/>
    </w:rPr>
  </w:style>
  <w:style w:type="character" w:customStyle="1" w:styleId="WW8Num26z1">
    <w:name w:val="WW8Num26z1"/>
    <w:rsid w:val="005B70F7"/>
    <w:rPr>
      <w:rFonts w:cs="Times New Roman"/>
    </w:rPr>
  </w:style>
  <w:style w:type="character" w:customStyle="1" w:styleId="WW8Num27z0">
    <w:name w:val="WW8Num27z0"/>
    <w:rsid w:val="005B70F7"/>
    <w:rPr>
      <w:rFonts w:cs="Times New Roman"/>
    </w:rPr>
  </w:style>
  <w:style w:type="character" w:customStyle="1" w:styleId="WW8Num28z0">
    <w:name w:val="WW8Num28z0"/>
    <w:rsid w:val="005B70F7"/>
    <w:rPr>
      <w:rFonts w:cs="Times New Roman"/>
    </w:rPr>
  </w:style>
  <w:style w:type="character" w:customStyle="1" w:styleId="WW8Num29z0">
    <w:name w:val="WW8Num29z0"/>
    <w:rsid w:val="005B70F7"/>
    <w:rPr>
      <w:rFonts w:cs="Times New Roman"/>
    </w:rPr>
  </w:style>
  <w:style w:type="character" w:customStyle="1" w:styleId="WW8Num30z0">
    <w:name w:val="WW8Num30z0"/>
    <w:rsid w:val="005B70F7"/>
    <w:rPr>
      <w:rFonts w:cs="Times New Roman"/>
    </w:rPr>
  </w:style>
  <w:style w:type="character" w:customStyle="1" w:styleId="WW8Num31z0">
    <w:name w:val="WW8Num31z0"/>
    <w:rsid w:val="005B70F7"/>
    <w:rPr>
      <w:rFonts w:ascii="Symbol" w:hAnsi="Symbol" w:cs="Symbol"/>
    </w:rPr>
  </w:style>
  <w:style w:type="character" w:customStyle="1" w:styleId="WW8Num31z1">
    <w:name w:val="WW8Num31z1"/>
    <w:rsid w:val="005B70F7"/>
    <w:rPr>
      <w:rFonts w:ascii="Courier New" w:hAnsi="Courier New" w:cs="Courier New"/>
    </w:rPr>
  </w:style>
  <w:style w:type="character" w:customStyle="1" w:styleId="WW8Num31z2">
    <w:name w:val="WW8Num31z2"/>
    <w:rsid w:val="005B70F7"/>
    <w:rPr>
      <w:rFonts w:ascii="Wingdings" w:hAnsi="Wingdings" w:cs="Wingdings"/>
    </w:rPr>
  </w:style>
  <w:style w:type="character" w:customStyle="1" w:styleId="WW8Num32z0">
    <w:name w:val="WW8Num32z0"/>
    <w:rsid w:val="005B70F7"/>
    <w:rPr>
      <w:rFonts w:cs="Times New Roman"/>
    </w:rPr>
  </w:style>
  <w:style w:type="character" w:customStyle="1" w:styleId="12">
    <w:name w:val="Основной шрифт абзаца1"/>
    <w:rsid w:val="005B70F7"/>
  </w:style>
  <w:style w:type="character" w:customStyle="1" w:styleId="aa">
    <w:name w:val="Основной текст Знак"/>
    <w:rsid w:val="005B70F7"/>
    <w:rPr>
      <w:rFonts w:ascii="Times New Roman" w:hAnsi="Times New Roman" w:cs="Times New Roman"/>
      <w:sz w:val="24"/>
      <w:szCs w:val="24"/>
    </w:rPr>
  </w:style>
  <w:style w:type="character" w:customStyle="1" w:styleId="FontStyle19">
    <w:name w:val="Font Style19"/>
    <w:rsid w:val="005B70F7"/>
    <w:rPr>
      <w:rFonts w:ascii="Sylfaen" w:hAnsi="Sylfaen" w:cs="Sylfaen"/>
      <w:b/>
      <w:bCs/>
      <w:sz w:val="18"/>
      <w:szCs w:val="18"/>
    </w:rPr>
  </w:style>
  <w:style w:type="character" w:customStyle="1" w:styleId="FontStyle20">
    <w:name w:val="Font Style20"/>
    <w:rsid w:val="005B70F7"/>
    <w:rPr>
      <w:rFonts w:ascii="Times New Roman" w:hAnsi="Times New Roman" w:cs="Times New Roman"/>
      <w:b/>
      <w:bCs/>
      <w:i/>
      <w:iCs/>
      <w:spacing w:val="10"/>
      <w:sz w:val="14"/>
      <w:szCs w:val="14"/>
    </w:rPr>
  </w:style>
  <w:style w:type="character" w:customStyle="1" w:styleId="FontStyle21">
    <w:name w:val="Font Style21"/>
    <w:rsid w:val="005B70F7"/>
    <w:rPr>
      <w:rFonts w:ascii="Franklin Gothic Demi Cond" w:hAnsi="Franklin Gothic Demi Cond" w:cs="Franklin Gothic Demi Cond"/>
      <w:b/>
      <w:bCs/>
      <w:sz w:val="26"/>
      <w:szCs w:val="26"/>
    </w:rPr>
  </w:style>
  <w:style w:type="character" w:customStyle="1" w:styleId="FontStyle24">
    <w:name w:val="Font Style24"/>
    <w:rsid w:val="005B70F7"/>
    <w:rPr>
      <w:rFonts w:ascii="Times New Roman" w:hAnsi="Times New Roman" w:cs="Times New Roman"/>
      <w:spacing w:val="-10"/>
      <w:sz w:val="20"/>
      <w:szCs w:val="20"/>
    </w:rPr>
  </w:style>
  <w:style w:type="character" w:styleId="ab">
    <w:name w:val="Hyperlink"/>
    <w:uiPriority w:val="99"/>
    <w:rsid w:val="005B70F7"/>
    <w:rPr>
      <w:rFonts w:cs="Times New Roman"/>
      <w:color w:val="0000FF"/>
      <w:u w:val="single"/>
    </w:rPr>
  </w:style>
  <w:style w:type="character" w:customStyle="1" w:styleId="ac">
    <w:name w:val="Название Знак"/>
    <w:aliases w:val="Название Знак Знак Знак Знак"/>
    <w:link w:val="ad"/>
    <w:rsid w:val="005B70F7"/>
    <w:rPr>
      <w:rFonts w:ascii="Times New Roman" w:hAnsi="Times New Roman" w:cs="Times New Roman"/>
      <w:b/>
      <w:bCs/>
      <w:i/>
      <w:iCs/>
      <w:sz w:val="24"/>
      <w:szCs w:val="24"/>
    </w:rPr>
  </w:style>
  <w:style w:type="character" w:customStyle="1" w:styleId="ae">
    <w:name w:val="Верхний колонтитул Знак"/>
    <w:rsid w:val="005B70F7"/>
    <w:rPr>
      <w:rFonts w:cs="Times New Roman"/>
    </w:rPr>
  </w:style>
  <w:style w:type="character" w:customStyle="1" w:styleId="af">
    <w:name w:val="Нижний колонтитул Знак"/>
    <w:uiPriority w:val="99"/>
    <w:rsid w:val="005B70F7"/>
    <w:rPr>
      <w:rFonts w:cs="Times New Roman"/>
    </w:rPr>
  </w:style>
  <w:style w:type="character" w:customStyle="1" w:styleId="af0">
    <w:name w:val="Текст сноски Знак"/>
    <w:aliases w:val="Текст сноски Знак2 Знак Знак,Текст сноски Знак1 Знак Знак1 Знак,Текст сноски Знак Знак Знак1 Знак Знак,Текст сноски Знак Знак Знак Знак Знак Знак Знак,Текст сноски Знак Знак1 Знак Знак Знак,Текст сноски Знак Знак2 Знак Знак,f Знак"/>
    <w:rsid w:val="005B70F7"/>
    <w:rPr>
      <w:rFonts w:ascii="Times New Roman" w:eastAsia="Times New Roman" w:hAnsi="Times New Roman" w:cs="Times New Roman"/>
      <w:sz w:val="20"/>
      <w:szCs w:val="20"/>
    </w:rPr>
  </w:style>
  <w:style w:type="character" w:customStyle="1" w:styleId="HTML">
    <w:name w:val="Стандартный HTML Знак"/>
    <w:rsid w:val="005B70F7"/>
    <w:rPr>
      <w:rFonts w:ascii="Courier New" w:hAnsi="Courier New" w:cs="Courier New"/>
      <w:sz w:val="20"/>
      <w:szCs w:val="20"/>
    </w:rPr>
  </w:style>
  <w:style w:type="character" w:customStyle="1" w:styleId="af1">
    <w:name w:val="Символ нумерации"/>
    <w:rsid w:val="005B70F7"/>
  </w:style>
  <w:style w:type="paragraph" w:styleId="a1">
    <w:name w:val="Title"/>
    <w:basedOn w:val="a0"/>
    <w:next w:val="a2"/>
    <w:link w:val="af2"/>
    <w:qFormat/>
    <w:rsid w:val="005B70F7"/>
    <w:pPr>
      <w:suppressAutoHyphens/>
      <w:jc w:val="center"/>
    </w:pPr>
    <w:rPr>
      <w:rFonts w:eastAsia="Times New Roman"/>
      <w:b/>
      <w:bCs/>
      <w:i/>
      <w:iCs/>
      <w:sz w:val="28"/>
      <w:lang w:eastAsia="ar-SA"/>
    </w:rPr>
  </w:style>
  <w:style w:type="character" w:customStyle="1" w:styleId="af2">
    <w:name w:val="Заголовок Знак"/>
    <w:basedOn w:val="a3"/>
    <w:link w:val="a1"/>
    <w:rsid w:val="005B70F7"/>
    <w:rPr>
      <w:rFonts w:ascii="Times New Roman" w:eastAsia="Times New Roman" w:hAnsi="Times New Roman" w:cs="Times New Roman"/>
      <w:b/>
      <w:bCs/>
      <w:i/>
      <w:iCs/>
      <w:sz w:val="28"/>
      <w:szCs w:val="24"/>
      <w:lang w:eastAsia="ar-SA"/>
    </w:rPr>
  </w:style>
  <w:style w:type="paragraph" w:styleId="a2">
    <w:name w:val="Body Text"/>
    <w:basedOn w:val="a0"/>
    <w:link w:val="13"/>
    <w:rsid w:val="005B70F7"/>
    <w:pPr>
      <w:suppressAutoHyphens/>
    </w:pPr>
    <w:rPr>
      <w:rFonts w:eastAsia="Times New Roman"/>
      <w:lang w:eastAsia="ar-SA"/>
    </w:rPr>
  </w:style>
  <w:style w:type="character" w:customStyle="1" w:styleId="13">
    <w:name w:val="Основной текст Знак1"/>
    <w:basedOn w:val="a3"/>
    <w:link w:val="a2"/>
    <w:rsid w:val="005B70F7"/>
    <w:rPr>
      <w:rFonts w:ascii="Times New Roman" w:eastAsia="Times New Roman" w:hAnsi="Times New Roman" w:cs="Times New Roman"/>
      <w:sz w:val="24"/>
      <w:szCs w:val="24"/>
      <w:lang w:eastAsia="ar-SA"/>
    </w:rPr>
  </w:style>
  <w:style w:type="paragraph" w:styleId="af3">
    <w:name w:val="List"/>
    <w:basedOn w:val="a2"/>
    <w:rsid w:val="005B70F7"/>
    <w:rPr>
      <w:rFonts w:cs="Lohit Hindi"/>
    </w:rPr>
  </w:style>
  <w:style w:type="paragraph" w:customStyle="1" w:styleId="14">
    <w:name w:val="Название1"/>
    <w:basedOn w:val="a0"/>
    <w:rsid w:val="005B70F7"/>
    <w:pPr>
      <w:suppressLineNumbers/>
      <w:suppressAutoHyphens/>
      <w:spacing w:before="120" w:after="120" w:line="276" w:lineRule="auto"/>
    </w:pPr>
    <w:rPr>
      <w:rFonts w:ascii="Calibri" w:eastAsia="Calibri" w:hAnsi="Calibri" w:cs="Lohit Hindi"/>
      <w:i/>
      <w:iCs/>
      <w:lang w:eastAsia="ar-SA"/>
    </w:rPr>
  </w:style>
  <w:style w:type="paragraph" w:customStyle="1" w:styleId="15">
    <w:name w:val="Указатель1"/>
    <w:basedOn w:val="a0"/>
    <w:rsid w:val="005B70F7"/>
    <w:pPr>
      <w:suppressLineNumbers/>
      <w:suppressAutoHyphens/>
      <w:spacing w:after="200" w:line="276" w:lineRule="auto"/>
    </w:pPr>
    <w:rPr>
      <w:rFonts w:ascii="Calibri" w:eastAsia="Calibri" w:hAnsi="Calibri" w:cs="Lohit Hindi"/>
      <w:sz w:val="22"/>
      <w:szCs w:val="22"/>
      <w:lang w:eastAsia="ar-SA"/>
    </w:rPr>
  </w:style>
  <w:style w:type="paragraph" w:customStyle="1" w:styleId="Style4">
    <w:name w:val="Style4"/>
    <w:basedOn w:val="a0"/>
    <w:rsid w:val="005B70F7"/>
    <w:pPr>
      <w:widowControl w:val="0"/>
      <w:suppressAutoHyphens/>
      <w:autoSpaceDE w:val="0"/>
    </w:pPr>
    <w:rPr>
      <w:rFonts w:eastAsia="Times New Roman"/>
      <w:lang w:eastAsia="ar-SA"/>
    </w:rPr>
  </w:style>
  <w:style w:type="paragraph" w:customStyle="1" w:styleId="Style6">
    <w:name w:val="Style6"/>
    <w:basedOn w:val="a0"/>
    <w:rsid w:val="005B70F7"/>
    <w:pPr>
      <w:widowControl w:val="0"/>
      <w:suppressAutoHyphens/>
      <w:autoSpaceDE w:val="0"/>
    </w:pPr>
    <w:rPr>
      <w:rFonts w:eastAsia="Times New Roman"/>
      <w:lang w:eastAsia="ar-SA"/>
    </w:rPr>
  </w:style>
  <w:style w:type="paragraph" w:customStyle="1" w:styleId="Style7">
    <w:name w:val="Style7"/>
    <w:basedOn w:val="a0"/>
    <w:rsid w:val="005B70F7"/>
    <w:pPr>
      <w:widowControl w:val="0"/>
      <w:suppressAutoHyphens/>
      <w:autoSpaceDE w:val="0"/>
    </w:pPr>
    <w:rPr>
      <w:rFonts w:eastAsia="Times New Roman"/>
      <w:lang w:eastAsia="ar-SA"/>
    </w:rPr>
  </w:style>
  <w:style w:type="paragraph" w:customStyle="1" w:styleId="Style8">
    <w:name w:val="Style8"/>
    <w:basedOn w:val="a0"/>
    <w:rsid w:val="005B70F7"/>
    <w:pPr>
      <w:widowControl w:val="0"/>
      <w:suppressAutoHyphens/>
      <w:autoSpaceDE w:val="0"/>
    </w:pPr>
    <w:rPr>
      <w:rFonts w:eastAsia="Times New Roman"/>
      <w:lang w:eastAsia="ar-SA"/>
    </w:rPr>
  </w:style>
  <w:style w:type="paragraph" w:customStyle="1" w:styleId="Style9">
    <w:name w:val="Style9"/>
    <w:basedOn w:val="a0"/>
    <w:rsid w:val="005B70F7"/>
    <w:pPr>
      <w:widowControl w:val="0"/>
      <w:suppressAutoHyphens/>
      <w:autoSpaceDE w:val="0"/>
      <w:spacing w:line="75" w:lineRule="exact"/>
      <w:jc w:val="center"/>
    </w:pPr>
    <w:rPr>
      <w:rFonts w:eastAsia="Times New Roman"/>
      <w:lang w:eastAsia="ar-SA"/>
    </w:rPr>
  </w:style>
  <w:style w:type="paragraph" w:styleId="af4">
    <w:name w:val="List Paragraph"/>
    <w:aliases w:val="2 Спс точк,Заголовок мой1,СписокСТПр,Нумерация,List Paragraph,Маркер"/>
    <w:basedOn w:val="a0"/>
    <w:link w:val="af5"/>
    <w:uiPriority w:val="34"/>
    <w:qFormat/>
    <w:rsid w:val="005B70F7"/>
    <w:pPr>
      <w:suppressAutoHyphens/>
      <w:spacing w:after="200" w:line="276" w:lineRule="auto"/>
      <w:ind w:left="720"/>
    </w:pPr>
    <w:rPr>
      <w:rFonts w:ascii="Calibri" w:eastAsia="Calibri" w:hAnsi="Calibri"/>
      <w:sz w:val="22"/>
      <w:szCs w:val="22"/>
      <w:lang w:eastAsia="ar-SA"/>
    </w:rPr>
  </w:style>
  <w:style w:type="paragraph" w:styleId="af6">
    <w:name w:val="Normal (Web)"/>
    <w:basedOn w:val="a0"/>
    <w:rsid w:val="005B70F7"/>
    <w:pPr>
      <w:suppressAutoHyphens/>
      <w:spacing w:before="280" w:after="280"/>
    </w:pPr>
    <w:rPr>
      <w:rFonts w:eastAsia="Times New Roman"/>
      <w:lang w:eastAsia="ar-SA"/>
    </w:rPr>
  </w:style>
  <w:style w:type="paragraph" w:styleId="16">
    <w:name w:val="toc 1"/>
    <w:basedOn w:val="a0"/>
    <w:next w:val="a0"/>
    <w:uiPriority w:val="39"/>
    <w:rsid w:val="005B70F7"/>
    <w:pPr>
      <w:suppressAutoHyphens/>
      <w:spacing w:line="360" w:lineRule="auto"/>
      <w:ind w:right="22"/>
    </w:pPr>
    <w:rPr>
      <w:rFonts w:eastAsia="Times New Roman"/>
      <w:lang w:eastAsia="ar-SA"/>
    </w:rPr>
  </w:style>
  <w:style w:type="paragraph" w:styleId="21">
    <w:name w:val="toc 2"/>
    <w:basedOn w:val="a0"/>
    <w:next w:val="a0"/>
    <w:uiPriority w:val="39"/>
    <w:rsid w:val="005B70F7"/>
    <w:pPr>
      <w:suppressAutoHyphens/>
      <w:spacing w:line="360" w:lineRule="auto"/>
      <w:ind w:left="240" w:right="22"/>
    </w:pPr>
    <w:rPr>
      <w:rFonts w:eastAsia="Times New Roman"/>
      <w:lang w:eastAsia="ar-SA"/>
    </w:rPr>
  </w:style>
  <w:style w:type="paragraph" w:styleId="af7">
    <w:name w:val="header"/>
    <w:basedOn w:val="a0"/>
    <w:link w:val="17"/>
    <w:rsid w:val="005B70F7"/>
    <w:pPr>
      <w:suppressAutoHyphens/>
    </w:pPr>
    <w:rPr>
      <w:rFonts w:ascii="Calibri" w:eastAsia="Calibri" w:hAnsi="Calibri"/>
      <w:sz w:val="22"/>
      <w:szCs w:val="22"/>
      <w:lang w:eastAsia="ar-SA"/>
    </w:rPr>
  </w:style>
  <w:style w:type="character" w:customStyle="1" w:styleId="17">
    <w:name w:val="Верхний колонтитул Знак1"/>
    <w:basedOn w:val="a3"/>
    <w:link w:val="af7"/>
    <w:rsid w:val="005B70F7"/>
    <w:rPr>
      <w:rFonts w:ascii="Calibri" w:eastAsia="Calibri" w:hAnsi="Calibri" w:cs="Times New Roman"/>
      <w:lang w:eastAsia="ar-SA"/>
    </w:rPr>
  </w:style>
  <w:style w:type="paragraph" w:styleId="af8">
    <w:name w:val="footer"/>
    <w:basedOn w:val="a0"/>
    <w:link w:val="18"/>
    <w:uiPriority w:val="99"/>
    <w:rsid w:val="005B70F7"/>
    <w:pPr>
      <w:suppressAutoHyphens/>
    </w:pPr>
    <w:rPr>
      <w:rFonts w:ascii="Calibri" w:eastAsia="Calibri" w:hAnsi="Calibri"/>
      <w:sz w:val="22"/>
      <w:szCs w:val="22"/>
      <w:lang w:eastAsia="ar-SA"/>
    </w:rPr>
  </w:style>
  <w:style w:type="character" w:customStyle="1" w:styleId="18">
    <w:name w:val="Нижний колонтитул Знак1"/>
    <w:basedOn w:val="a3"/>
    <w:link w:val="af8"/>
    <w:rsid w:val="005B70F7"/>
    <w:rPr>
      <w:rFonts w:ascii="Calibri" w:eastAsia="Calibri" w:hAnsi="Calibri" w:cs="Times New Roman"/>
      <w:lang w:eastAsia="ar-SA"/>
    </w:rPr>
  </w:style>
  <w:style w:type="paragraph" w:customStyle="1" w:styleId="19">
    <w:name w:val="Абзац списка1"/>
    <w:basedOn w:val="a0"/>
    <w:link w:val="ListParagraphChar"/>
    <w:uiPriority w:val="34"/>
    <w:qFormat/>
    <w:rsid w:val="005B70F7"/>
    <w:pPr>
      <w:suppressAutoHyphens/>
      <w:spacing w:after="200" w:line="276" w:lineRule="auto"/>
      <w:ind w:left="720"/>
    </w:pPr>
    <w:rPr>
      <w:rFonts w:ascii="Calibri" w:eastAsia="Calibri" w:hAnsi="Calibri"/>
      <w:sz w:val="22"/>
      <w:szCs w:val="22"/>
      <w:lang w:eastAsia="ar-SA"/>
    </w:rPr>
  </w:style>
  <w:style w:type="paragraph" w:styleId="af9">
    <w:name w:val="footnote text"/>
    <w:aliases w:val="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Текст сноски Знак Знак2 Знак,Текст сноски-FN,Footnote Text Char Знак Знак,f"/>
    <w:basedOn w:val="a0"/>
    <w:link w:val="22"/>
    <w:rsid w:val="005B70F7"/>
    <w:pPr>
      <w:widowControl w:val="0"/>
      <w:suppressAutoHyphens/>
      <w:autoSpaceDE w:val="0"/>
      <w:spacing w:line="300" w:lineRule="auto"/>
      <w:ind w:left="80" w:firstLine="800"/>
      <w:jc w:val="both"/>
    </w:pPr>
    <w:rPr>
      <w:rFonts w:eastAsia="Calibri"/>
      <w:sz w:val="20"/>
      <w:szCs w:val="20"/>
      <w:lang w:eastAsia="ar-SA"/>
    </w:rPr>
  </w:style>
  <w:style w:type="character" w:customStyle="1" w:styleId="1a">
    <w:name w:val="Текст сноски Знак1"/>
    <w:basedOn w:val="a3"/>
    <w:uiPriority w:val="99"/>
    <w:semiHidden/>
    <w:rsid w:val="005B70F7"/>
    <w:rPr>
      <w:rFonts w:ascii="Times New Roman" w:eastAsiaTheme="minorEastAsia" w:hAnsi="Times New Roman" w:cs="Times New Roman"/>
      <w:sz w:val="20"/>
      <w:szCs w:val="20"/>
      <w:lang w:eastAsia="ru-RU"/>
    </w:rPr>
  </w:style>
  <w:style w:type="paragraph" w:styleId="HTML0">
    <w:name w:val="HTML Preformatted"/>
    <w:basedOn w:val="a0"/>
    <w:link w:val="HTML1"/>
    <w:rsid w:val="005B70F7"/>
    <w:pPr>
      <w:suppressAutoHyphens/>
    </w:pPr>
    <w:rPr>
      <w:rFonts w:ascii="Courier New" w:eastAsia="Times New Roman" w:hAnsi="Courier New" w:cs="Courier New"/>
      <w:sz w:val="20"/>
      <w:szCs w:val="20"/>
      <w:lang w:eastAsia="ar-SA"/>
    </w:rPr>
  </w:style>
  <w:style w:type="character" w:customStyle="1" w:styleId="HTML1">
    <w:name w:val="Стандартный HTML Знак1"/>
    <w:basedOn w:val="a3"/>
    <w:link w:val="HTML0"/>
    <w:rsid w:val="005B70F7"/>
    <w:rPr>
      <w:rFonts w:ascii="Courier New" w:eastAsia="Times New Roman" w:hAnsi="Courier New" w:cs="Courier New"/>
      <w:sz w:val="20"/>
      <w:szCs w:val="20"/>
      <w:lang w:eastAsia="ar-SA"/>
    </w:rPr>
  </w:style>
  <w:style w:type="paragraph" w:customStyle="1" w:styleId="23">
    <w:name w:val="Абзац списка2"/>
    <w:basedOn w:val="a0"/>
    <w:rsid w:val="005B70F7"/>
    <w:pPr>
      <w:suppressAutoHyphens/>
      <w:spacing w:after="200" w:line="276" w:lineRule="auto"/>
      <w:ind w:left="720"/>
    </w:pPr>
    <w:rPr>
      <w:rFonts w:ascii="Calibri" w:eastAsia="Times New Roman" w:hAnsi="Calibri"/>
      <w:sz w:val="22"/>
      <w:szCs w:val="22"/>
      <w:lang w:eastAsia="ar-SA"/>
    </w:rPr>
  </w:style>
  <w:style w:type="paragraph" w:styleId="31">
    <w:name w:val="toc 3"/>
    <w:basedOn w:val="15"/>
    <w:uiPriority w:val="39"/>
    <w:rsid w:val="005B70F7"/>
    <w:pPr>
      <w:tabs>
        <w:tab w:val="right" w:leader="dot" w:pos="9072"/>
      </w:tabs>
      <w:ind w:left="566"/>
    </w:pPr>
  </w:style>
  <w:style w:type="paragraph" w:styleId="41">
    <w:name w:val="toc 4"/>
    <w:basedOn w:val="15"/>
    <w:rsid w:val="005B70F7"/>
    <w:pPr>
      <w:tabs>
        <w:tab w:val="right" w:leader="dot" w:pos="8789"/>
      </w:tabs>
      <w:ind w:left="849"/>
    </w:pPr>
  </w:style>
  <w:style w:type="paragraph" w:styleId="51">
    <w:name w:val="toc 5"/>
    <w:basedOn w:val="15"/>
    <w:rsid w:val="005B70F7"/>
    <w:pPr>
      <w:tabs>
        <w:tab w:val="right" w:leader="dot" w:pos="8506"/>
      </w:tabs>
      <w:ind w:left="1132"/>
    </w:pPr>
  </w:style>
  <w:style w:type="paragraph" w:styleId="61">
    <w:name w:val="toc 6"/>
    <w:basedOn w:val="15"/>
    <w:rsid w:val="005B70F7"/>
    <w:pPr>
      <w:tabs>
        <w:tab w:val="right" w:leader="dot" w:pos="8223"/>
      </w:tabs>
      <w:ind w:left="1415"/>
    </w:pPr>
  </w:style>
  <w:style w:type="paragraph" w:styleId="7">
    <w:name w:val="toc 7"/>
    <w:basedOn w:val="15"/>
    <w:rsid w:val="005B70F7"/>
    <w:pPr>
      <w:tabs>
        <w:tab w:val="right" w:leader="dot" w:pos="7940"/>
      </w:tabs>
      <w:ind w:left="1698"/>
    </w:pPr>
  </w:style>
  <w:style w:type="paragraph" w:styleId="8">
    <w:name w:val="toc 8"/>
    <w:basedOn w:val="15"/>
    <w:rsid w:val="005B70F7"/>
    <w:pPr>
      <w:tabs>
        <w:tab w:val="right" w:leader="dot" w:pos="7657"/>
      </w:tabs>
      <w:ind w:left="1981"/>
    </w:pPr>
  </w:style>
  <w:style w:type="paragraph" w:styleId="9">
    <w:name w:val="toc 9"/>
    <w:basedOn w:val="15"/>
    <w:rsid w:val="005B70F7"/>
    <w:pPr>
      <w:tabs>
        <w:tab w:val="right" w:leader="dot" w:pos="7374"/>
      </w:tabs>
      <w:ind w:left="2264"/>
    </w:pPr>
  </w:style>
  <w:style w:type="paragraph" w:customStyle="1" w:styleId="100">
    <w:name w:val="Оглавление 10"/>
    <w:basedOn w:val="15"/>
    <w:rsid w:val="005B70F7"/>
    <w:pPr>
      <w:tabs>
        <w:tab w:val="right" w:leader="dot" w:pos="7091"/>
      </w:tabs>
      <w:ind w:left="2547"/>
    </w:pPr>
  </w:style>
  <w:style w:type="paragraph" w:customStyle="1" w:styleId="afa">
    <w:name w:val="Содержимое таблицы"/>
    <w:basedOn w:val="a0"/>
    <w:rsid w:val="005B70F7"/>
    <w:pPr>
      <w:suppressLineNumbers/>
      <w:suppressAutoHyphens/>
      <w:spacing w:after="200" w:line="276" w:lineRule="auto"/>
    </w:pPr>
    <w:rPr>
      <w:rFonts w:ascii="Calibri" w:eastAsia="Calibri" w:hAnsi="Calibri"/>
      <w:sz w:val="22"/>
      <w:szCs w:val="22"/>
      <w:lang w:eastAsia="ar-SA"/>
    </w:rPr>
  </w:style>
  <w:style w:type="paragraph" w:customStyle="1" w:styleId="afb">
    <w:name w:val="Заголовок таблицы"/>
    <w:basedOn w:val="afa"/>
    <w:rsid w:val="005B70F7"/>
    <w:pPr>
      <w:jc w:val="center"/>
    </w:pPr>
    <w:rPr>
      <w:b/>
      <w:bCs/>
    </w:rPr>
  </w:style>
  <w:style w:type="table" w:styleId="afc">
    <w:name w:val="Table Grid"/>
    <w:basedOn w:val="a4"/>
    <w:uiPriority w:val="39"/>
    <w:rsid w:val="005B70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age number"/>
    <w:basedOn w:val="a3"/>
    <w:rsid w:val="005B70F7"/>
  </w:style>
  <w:style w:type="character" w:styleId="afe">
    <w:name w:val="Strong"/>
    <w:uiPriority w:val="22"/>
    <w:qFormat/>
    <w:rsid w:val="005B70F7"/>
    <w:rPr>
      <w:b/>
      <w:bCs/>
    </w:rPr>
  </w:style>
  <w:style w:type="paragraph" w:customStyle="1" w:styleId="Iaeaaeaiea2">
    <w:name w:val="Iaeaaeaiea 2"/>
    <w:basedOn w:val="a0"/>
    <w:next w:val="a0"/>
    <w:rsid w:val="005B70F7"/>
    <w:pPr>
      <w:autoSpaceDE w:val="0"/>
      <w:autoSpaceDN w:val="0"/>
      <w:adjustRightInd w:val="0"/>
    </w:pPr>
    <w:rPr>
      <w:rFonts w:eastAsia="Calibri"/>
      <w:lang w:eastAsia="en-US"/>
    </w:rPr>
  </w:style>
  <w:style w:type="character" w:customStyle="1" w:styleId="Aeiannueea">
    <w:name w:val="Aeia.nnueea"/>
    <w:rsid w:val="005B70F7"/>
    <w:rPr>
      <w:color w:val="000000"/>
      <w:sz w:val="28"/>
      <w:szCs w:val="28"/>
    </w:rPr>
  </w:style>
  <w:style w:type="character" w:customStyle="1" w:styleId="af5">
    <w:name w:val="Абзац списка Знак"/>
    <w:aliases w:val="2 Спс точк Знак,Заголовок мой1 Знак,СписокСТПр Знак,Нумерация Знак,List Paragraph Знак,Маркер Знак"/>
    <w:link w:val="af4"/>
    <w:uiPriority w:val="34"/>
    <w:rsid w:val="005B70F7"/>
    <w:rPr>
      <w:rFonts w:ascii="Calibri" w:eastAsia="Calibri" w:hAnsi="Calibri" w:cs="Times New Roman"/>
      <w:lang w:eastAsia="ar-SA"/>
    </w:rPr>
  </w:style>
  <w:style w:type="paragraph" w:customStyle="1" w:styleId="ConsPlusNormal">
    <w:name w:val="ConsPlusNormal"/>
    <w:rsid w:val="005B70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
    <w:name w:val="НИР литература Знак"/>
    <w:link w:val="a"/>
    <w:locked/>
    <w:rsid w:val="005B70F7"/>
    <w:rPr>
      <w:sz w:val="24"/>
      <w:szCs w:val="24"/>
    </w:rPr>
  </w:style>
  <w:style w:type="paragraph" w:customStyle="1" w:styleId="a">
    <w:name w:val="НИР литература"/>
    <w:basedOn w:val="a0"/>
    <w:next w:val="a0"/>
    <w:link w:val="aff"/>
    <w:qFormat/>
    <w:rsid w:val="005B70F7"/>
    <w:pPr>
      <w:numPr>
        <w:numId w:val="2"/>
      </w:numPr>
      <w:tabs>
        <w:tab w:val="left" w:pos="993"/>
      </w:tabs>
      <w:spacing w:line="360" w:lineRule="auto"/>
      <w:jc w:val="both"/>
    </w:pPr>
    <w:rPr>
      <w:rFonts w:asciiTheme="minorHAnsi" w:eastAsiaTheme="minorHAnsi" w:hAnsiTheme="minorHAnsi" w:cstheme="minorBidi"/>
    </w:rPr>
  </w:style>
  <w:style w:type="character" w:customStyle="1" w:styleId="aff0">
    <w:name w:val="Основной текст_"/>
    <w:link w:val="32"/>
    <w:rsid w:val="005B70F7"/>
    <w:rPr>
      <w:shd w:val="clear" w:color="auto" w:fill="FFFFFF"/>
    </w:rPr>
  </w:style>
  <w:style w:type="paragraph" w:customStyle="1" w:styleId="32">
    <w:name w:val="Основной текст3"/>
    <w:basedOn w:val="a0"/>
    <w:link w:val="aff0"/>
    <w:rsid w:val="005B70F7"/>
    <w:pPr>
      <w:shd w:val="clear" w:color="auto" w:fill="FFFFFF"/>
      <w:spacing w:line="413" w:lineRule="exact"/>
      <w:jc w:val="both"/>
    </w:pPr>
    <w:rPr>
      <w:rFonts w:asciiTheme="minorHAnsi" w:eastAsiaTheme="minorHAnsi" w:hAnsiTheme="minorHAnsi" w:cstheme="minorBidi"/>
      <w:sz w:val="22"/>
      <w:szCs w:val="22"/>
      <w:lang w:eastAsia="en-US"/>
    </w:rPr>
  </w:style>
  <w:style w:type="character" w:customStyle="1" w:styleId="ListParagraphChar">
    <w:name w:val="List Paragraph Char"/>
    <w:link w:val="19"/>
    <w:uiPriority w:val="34"/>
    <w:locked/>
    <w:rsid w:val="005B70F7"/>
    <w:rPr>
      <w:rFonts w:ascii="Calibri" w:eastAsia="Calibri" w:hAnsi="Calibri" w:cs="Times New Roman"/>
      <w:lang w:eastAsia="ar-SA"/>
    </w:rPr>
  </w:style>
  <w:style w:type="paragraph" w:customStyle="1" w:styleId="blacktext">
    <w:name w:val="blacktext"/>
    <w:basedOn w:val="a0"/>
    <w:rsid w:val="005B70F7"/>
    <w:pPr>
      <w:spacing w:before="100" w:beforeAutospacing="1" w:after="100" w:afterAutospacing="1"/>
    </w:pPr>
    <w:rPr>
      <w:rFonts w:ascii="Verdana" w:eastAsia="Times New Roman" w:hAnsi="Verdana"/>
      <w:color w:val="000000"/>
      <w:sz w:val="16"/>
      <w:szCs w:val="16"/>
    </w:rPr>
  </w:style>
  <w:style w:type="paragraph" w:customStyle="1" w:styleId="blackbold">
    <w:name w:val="blackbold"/>
    <w:basedOn w:val="a0"/>
    <w:rsid w:val="005B70F7"/>
    <w:pPr>
      <w:spacing w:before="100" w:beforeAutospacing="1" w:after="100" w:afterAutospacing="1"/>
    </w:pPr>
    <w:rPr>
      <w:rFonts w:ascii="Verdana" w:eastAsia="Times New Roman" w:hAnsi="Verdana"/>
      <w:b/>
      <w:bCs/>
      <w:color w:val="000000"/>
      <w:sz w:val="16"/>
      <w:szCs w:val="16"/>
    </w:rPr>
  </w:style>
  <w:style w:type="character" w:customStyle="1" w:styleId="blackbold1">
    <w:name w:val="blackbold1"/>
    <w:rsid w:val="005B70F7"/>
    <w:rPr>
      <w:rFonts w:ascii="Verdana" w:hAnsi="Verdana" w:hint="default"/>
      <w:b/>
      <w:bCs/>
      <w:i w:val="0"/>
      <w:iCs w:val="0"/>
      <w:color w:val="000000"/>
      <w:sz w:val="16"/>
      <w:szCs w:val="16"/>
    </w:rPr>
  </w:style>
  <w:style w:type="paragraph" w:styleId="aff1">
    <w:name w:val="Body Text Indent"/>
    <w:basedOn w:val="a0"/>
    <w:link w:val="aff2"/>
    <w:uiPriority w:val="99"/>
    <w:semiHidden/>
    <w:unhideWhenUsed/>
    <w:rsid w:val="005B70F7"/>
    <w:pPr>
      <w:spacing w:after="120" w:line="259" w:lineRule="auto"/>
      <w:ind w:left="283"/>
    </w:pPr>
    <w:rPr>
      <w:rFonts w:ascii="Calibri" w:eastAsia="Calibri" w:hAnsi="Calibri"/>
      <w:sz w:val="22"/>
      <w:szCs w:val="22"/>
      <w:lang w:eastAsia="en-US"/>
    </w:rPr>
  </w:style>
  <w:style w:type="character" w:customStyle="1" w:styleId="aff2">
    <w:name w:val="Основной текст с отступом Знак"/>
    <w:basedOn w:val="a3"/>
    <w:link w:val="aff1"/>
    <w:uiPriority w:val="99"/>
    <w:semiHidden/>
    <w:rsid w:val="005B70F7"/>
    <w:rPr>
      <w:rFonts w:ascii="Calibri" w:eastAsia="Calibri" w:hAnsi="Calibri" w:cs="Times New Roman"/>
    </w:rPr>
  </w:style>
  <w:style w:type="paragraph" w:styleId="24">
    <w:name w:val="Body Text 2"/>
    <w:basedOn w:val="a0"/>
    <w:link w:val="25"/>
    <w:uiPriority w:val="99"/>
    <w:unhideWhenUsed/>
    <w:rsid w:val="005B70F7"/>
    <w:pPr>
      <w:suppressAutoHyphens/>
      <w:spacing w:after="120" w:line="480" w:lineRule="auto"/>
    </w:pPr>
    <w:rPr>
      <w:rFonts w:ascii="Calibri" w:eastAsia="Calibri" w:hAnsi="Calibri"/>
      <w:sz w:val="22"/>
      <w:szCs w:val="22"/>
      <w:lang w:eastAsia="ar-SA"/>
    </w:rPr>
  </w:style>
  <w:style w:type="character" w:customStyle="1" w:styleId="25">
    <w:name w:val="Основной текст 2 Знак"/>
    <w:basedOn w:val="a3"/>
    <w:link w:val="24"/>
    <w:uiPriority w:val="99"/>
    <w:rsid w:val="005B70F7"/>
    <w:rPr>
      <w:rFonts w:ascii="Calibri" w:eastAsia="Calibri" w:hAnsi="Calibri" w:cs="Times New Roman"/>
      <w:lang w:eastAsia="ar-SA"/>
    </w:rPr>
  </w:style>
  <w:style w:type="paragraph" w:customStyle="1" w:styleId="-">
    <w:name w:val="НИР-список Знак"/>
    <w:basedOn w:val="a0"/>
    <w:link w:val="-0"/>
    <w:qFormat/>
    <w:rsid w:val="005B70F7"/>
    <w:pPr>
      <w:numPr>
        <w:numId w:val="5"/>
      </w:numPr>
      <w:tabs>
        <w:tab w:val="left" w:pos="993"/>
      </w:tabs>
      <w:spacing w:line="360" w:lineRule="auto"/>
      <w:ind w:left="0" w:firstLine="709"/>
      <w:jc w:val="both"/>
    </w:pPr>
    <w:rPr>
      <w:rFonts w:eastAsia="Times New Roman"/>
      <w:sz w:val="28"/>
      <w:szCs w:val="28"/>
    </w:rPr>
  </w:style>
  <w:style w:type="character" w:customStyle="1" w:styleId="-0">
    <w:name w:val="НИР-список Знак Знак"/>
    <w:link w:val="-"/>
    <w:rsid w:val="005B70F7"/>
    <w:rPr>
      <w:rFonts w:ascii="Times New Roman" w:eastAsia="Times New Roman" w:hAnsi="Times New Roman" w:cs="Times New Roman"/>
      <w:sz w:val="28"/>
      <w:szCs w:val="28"/>
    </w:rPr>
  </w:style>
  <w:style w:type="character" w:styleId="aff3">
    <w:name w:val="footnote reference"/>
    <w:aliases w:val="Знак сноски-FN,Знак сноски 1,Ciae niinee-FN,Referencia nota al pie,Ref,de nota al pie,fr,Used by Word for Help footnote symbols,SUPERS,Ciae niinee 1,Ссылка на сноску 45,Appel note de bas de page,анкета сноска,Odwołanie przypisu,сноска"/>
    <w:unhideWhenUsed/>
    <w:rsid w:val="005B70F7"/>
    <w:rPr>
      <w:vertAlign w:val="superscript"/>
    </w:rPr>
  </w:style>
  <w:style w:type="paragraph" w:styleId="aff4">
    <w:name w:val="No Spacing"/>
    <w:uiPriority w:val="1"/>
    <w:qFormat/>
    <w:rsid w:val="005B70F7"/>
    <w:pPr>
      <w:spacing w:after="0" w:line="240" w:lineRule="auto"/>
      <w:ind w:left="720"/>
    </w:pPr>
    <w:rPr>
      <w:rFonts w:ascii="Calibri" w:eastAsia="Calibri" w:hAnsi="Calibri" w:cs="Times New Roman"/>
    </w:rPr>
  </w:style>
  <w:style w:type="character" w:customStyle="1" w:styleId="detaillabel">
    <w:name w:val="detail_label"/>
    <w:rsid w:val="005B70F7"/>
  </w:style>
  <w:style w:type="character" w:customStyle="1" w:styleId="apple-converted-space">
    <w:name w:val="apple-converted-space"/>
    <w:rsid w:val="005B70F7"/>
  </w:style>
  <w:style w:type="paragraph" w:customStyle="1" w:styleId="1b">
    <w:name w:val="Без интервала1"/>
    <w:aliases w:val="стандарт"/>
    <w:rsid w:val="005B70F7"/>
    <w:pPr>
      <w:spacing w:after="0" w:line="360" w:lineRule="auto"/>
      <w:ind w:firstLine="709"/>
      <w:jc w:val="both"/>
    </w:pPr>
    <w:rPr>
      <w:rFonts w:ascii="Calibri" w:eastAsia="Calibri" w:hAnsi="Calibri" w:cs="Times New Roman"/>
      <w:sz w:val="28"/>
      <w:szCs w:val="28"/>
    </w:rPr>
  </w:style>
  <w:style w:type="paragraph" w:customStyle="1" w:styleId="ad">
    <w:name w:val="Название Знак Знак Знак"/>
    <w:basedOn w:val="a0"/>
    <w:next w:val="a1"/>
    <w:link w:val="ac"/>
    <w:qFormat/>
    <w:rsid w:val="005B70F7"/>
    <w:pPr>
      <w:jc w:val="center"/>
    </w:pPr>
    <w:rPr>
      <w:rFonts w:eastAsiaTheme="minorHAnsi"/>
      <w:b/>
      <w:bCs/>
      <w:i/>
      <w:iCs/>
      <w:lang w:eastAsia="en-US"/>
    </w:rPr>
  </w:style>
  <w:style w:type="character" w:customStyle="1" w:styleId="1c">
    <w:name w:val="Название Знак1"/>
    <w:uiPriority w:val="10"/>
    <w:rsid w:val="005B70F7"/>
    <w:rPr>
      <w:rFonts w:ascii="Cambria" w:eastAsia="Times New Roman" w:hAnsi="Cambria" w:cs="Times New Roman"/>
      <w:b/>
      <w:bCs/>
      <w:kern w:val="28"/>
      <w:sz w:val="32"/>
      <w:szCs w:val="32"/>
      <w:lang w:eastAsia="ar-SA"/>
    </w:rPr>
  </w:style>
  <w:style w:type="paragraph" w:customStyle="1" w:styleId="1d">
    <w:name w:val="Обычный1"/>
    <w:rsid w:val="005B70F7"/>
    <w:pPr>
      <w:widowControl w:val="0"/>
      <w:spacing w:after="0" w:line="240" w:lineRule="auto"/>
      <w:ind w:firstLine="460"/>
      <w:jc w:val="both"/>
    </w:pPr>
    <w:rPr>
      <w:rFonts w:ascii="Times New Roman" w:eastAsia="Times New Roman" w:hAnsi="Times New Roman" w:cs="Times New Roman"/>
      <w:snapToGrid w:val="0"/>
      <w:sz w:val="24"/>
      <w:szCs w:val="20"/>
      <w:lang w:eastAsia="ru-RU"/>
    </w:rPr>
  </w:style>
  <w:style w:type="paragraph" w:styleId="26">
    <w:name w:val="Body Text Indent 2"/>
    <w:basedOn w:val="a0"/>
    <w:link w:val="27"/>
    <w:uiPriority w:val="99"/>
    <w:semiHidden/>
    <w:unhideWhenUsed/>
    <w:rsid w:val="005B70F7"/>
    <w:pPr>
      <w:suppressAutoHyphens/>
      <w:spacing w:after="120" w:line="480" w:lineRule="auto"/>
      <w:ind w:left="283"/>
    </w:pPr>
    <w:rPr>
      <w:rFonts w:ascii="Calibri" w:eastAsia="Calibri" w:hAnsi="Calibri"/>
      <w:sz w:val="22"/>
      <w:szCs w:val="22"/>
      <w:lang w:eastAsia="ar-SA"/>
    </w:rPr>
  </w:style>
  <w:style w:type="character" w:customStyle="1" w:styleId="27">
    <w:name w:val="Основной текст с отступом 2 Знак"/>
    <w:basedOn w:val="a3"/>
    <w:link w:val="26"/>
    <w:uiPriority w:val="99"/>
    <w:semiHidden/>
    <w:rsid w:val="005B70F7"/>
    <w:rPr>
      <w:rFonts w:ascii="Calibri" w:eastAsia="Calibri" w:hAnsi="Calibri" w:cs="Times New Roman"/>
      <w:lang w:eastAsia="ar-SA"/>
    </w:rPr>
  </w:style>
  <w:style w:type="paragraph" w:styleId="33">
    <w:name w:val="Body Text Indent 3"/>
    <w:basedOn w:val="a0"/>
    <w:link w:val="34"/>
    <w:uiPriority w:val="99"/>
    <w:unhideWhenUsed/>
    <w:rsid w:val="005B70F7"/>
    <w:pPr>
      <w:suppressAutoHyphens/>
      <w:spacing w:after="120" w:line="276" w:lineRule="auto"/>
      <w:ind w:left="283"/>
    </w:pPr>
    <w:rPr>
      <w:rFonts w:ascii="Calibri" w:eastAsia="Calibri" w:hAnsi="Calibri"/>
      <w:sz w:val="16"/>
      <w:szCs w:val="16"/>
      <w:lang w:eastAsia="ar-SA"/>
    </w:rPr>
  </w:style>
  <w:style w:type="character" w:customStyle="1" w:styleId="34">
    <w:name w:val="Основной текст с отступом 3 Знак"/>
    <w:basedOn w:val="a3"/>
    <w:link w:val="33"/>
    <w:uiPriority w:val="99"/>
    <w:rsid w:val="005B70F7"/>
    <w:rPr>
      <w:rFonts w:ascii="Calibri" w:eastAsia="Calibri" w:hAnsi="Calibri" w:cs="Times New Roman"/>
      <w:sz w:val="16"/>
      <w:szCs w:val="16"/>
      <w:lang w:eastAsia="ar-SA"/>
    </w:rPr>
  </w:style>
  <w:style w:type="paragraph" w:styleId="aff5">
    <w:name w:val="Revision"/>
    <w:hidden/>
    <w:uiPriority w:val="99"/>
    <w:semiHidden/>
    <w:rsid w:val="005B70F7"/>
    <w:pPr>
      <w:spacing w:after="0" w:line="240" w:lineRule="auto"/>
    </w:pPr>
    <w:rPr>
      <w:rFonts w:ascii="Calibri" w:eastAsia="Calibri" w:hAnsi="Calibri" w:cs="Times New Roman"/>
      <w:lang w:eastAsia="ar-SA"/>
    </w:rPr>
  </w:style>
  <w:style w:type="paragraph" w:customStyle="1" w:styleId="Iiiaeuiue">
    <w:name w:val="Ii?iaeuiue"/>
    <w:rsid w:val="005B70F7"/>
    <w:pPr>
      <w:widowControl w:val="0"/>
      <w:spacing w:after="0" w:line="240" w:lineRule="auto"/>
      <w:ind w:firstLine="709"/>
      <w:jc w:val="both"/>
    </w:pPr>
    <w:rPr>
      <w:rFonts w:ascii="Times New Roman" w:eastAsia="Times New Roman" w:hAnsi="Times New Roman" w:cs="Times New Roman"/>
      <w:b/>
      <w:sz w:val="30"/>
      <w:szCs w:val="20"/>
      <w:lang w:eastAsia="ru-RU"/>
    </w:rPr>
  </w:style>
  <w:style w:type="paragraph" w:customStyle="1" w:styleId="aff6">
    <w:name w:val="Таблица"/>
    <w:basedOn w:val="a2"/>
    <w:next w:val="a0"/>
    <w:autoRedefine/>
    <w:rsid w:val="005B70F7"/>
    <w:pPr>
      <w:suppressAutoHyphens w:val="0"/>
      <w:jc w:val="both"/>
    </w:pPr>
    <w:rPr>
      <w:sz w:val="28"/>
      <w:szCs w:val="20"/>
      <w:lang w:eastAsia="ru-RU"/>
    </w:rPr>
  </w:style>
  <w:style w:type="paragraph" w:customStyle="1" w:styleId="Iiiaeuiue2">
    <w:name w:val="Ii?iaeuiue2"/>
    <w:rsid w:val="005B70F7"/>
    <w:pPr>
      <w:widowControl w:val="0"/>
      <w:spacing w:after="0" w:line="240" w:lineRule="auto"/>
      <w:ind w:firstLine="709"/>
      <w:jc w:val="both"/>
    </w:pPr>
    <w:rPr>
      <w:rFonts w:ascii="Times New Roman" w:eastAsia="ヒラギノ角ゴ Pro W3" w:hAnsi="Times New Roman" w:cs="Times New Roman"/>
      <w:b/>
      <w:color w:val="000000"/>
      <w:sz w:val="30"/>
      <w:szCs w:val="20"/>
      <w:lang w:eastAsia="ru-RU"/>
    </w:rPr>
  </w:style>
  <w:style w:type="paragraph" w:customStyle="1" w:styleId="Default">
    <w:name w:val="Default"/>
    <w:rsid w:val="005B70F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7">
    <w:name w:val="Базовый"/>
    <w:rsid w:val="005B70F7"/>
    <w:pPr>
      <w:suppressAutoHyphens/>
      <w:spacing w:after="200" w:line="276" w:lineRule="auto"/>
    </w:pPr>
    <w:rPr>
      <w:rFonts w:ascii="Calibri" w:eastAsia="DejaVu Sans" w:hAnsi="Calibri" w:cs="Calibri"/>
    </w:rPr>
  </w:style>
  <w:style w:type="paragraph" w:styleId="aff8">
    <w:name w:val="TOC Heading"/>
    <w:basedOn w:val="1"/>
    <w:next w:val="a0"/>
    <w:uiPriority w:val="39"/>
    <w:unhideWhenUsed/>
    <w:qFormat/>
    <w:rsid w:val="005B70F7"/>
    <w:pPr>
      <w:keepNext/>
      <w:keepLines/>
      <w:numPr>
        <w:numId w:val="0"/>
      </w:numPr>
      <w:suppressAutoHyphens w:val="0"/>
      <w:spacing w:before="480" w:line="276" w:lineRule="auto"/>
      <w:jc w:val="left"/>
      <w:outlineLvl w:val="9"/>
    </w:pPr>
    <w:rPr>
      <w:rFonts w:ascii="Cambria" w:eastAsia="Times New Roman" w:hAnsi="Cambria" w:cs="Times New Roman"/>
      <w:i w:val="0"/>
      <w:iCs w:val="0"/>
      <w:color w:val="365F91"/>
      <w:sz w:val="28"/>
      <w:szCs w:val="28"/>
      <w:lang w:eastAsia="ru-RU"/>
    </w:rPr>
  </w:style>
  <w:style w:type="table" w:customStyle="1" w:styleId="1e">
    <w:name w:val="Сетка таблицы1"/>
    <w:basedOn w:val="a4"/>
    <w:next w:val="afc"/>
    <w:uiPriority w:val="39"/>
    <w:rsid w:val="005B70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Текст сноски Знак2"/>
    <w:aliases w:val="Текст сноски Знак2 Знак Знак1,Текст сноски Знак1 Знак Знак1 Знак1,Текст сноски Знак Знак Знак1 Знак Знак1,Текст сноски Знак Знак Знак Знак Знак Знак Знак1,Текст сноски Знак Знак1 Знак Знак Знак1,Текст сноски Знак Знак2 Знак Знак1"/>
    <w:link w:val="af9"/>
    <w:locked/>
    <w:rsid w:val="005B70F7"/>
    <w:rPr>
      <w:rFonts w:ascii="Times New Roman" w:eastAsia="Calibri" w:hAnsi="Times New Roman" w:cs="Times New Roman"/>
      <w:sz w:val="20"/>
      <w:szCs w:val="20"/>
      <w:lang w:eastAsia="ar-SA"/>
    </w:rPr>
  </w:style>
  <w:style w:type="table" w:customStyle="1" w:styleId="28">
    <w:name w:val="Сетка таблицы2"/>
    <w:basedOn w:val="a4"/>
    <w:next w:val="afc"/>
    <w:uiPriority w:val="39"/>
    <w:rsid w:val="005B70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4"/>
    <w:next w:val="afc"/>
    <w:uiPriority w:val="59"/>
    <w:rsid w:val="005B70F7"/>
    <w:pPr>
      <w:spacing w:after="0" w:line="240" w:lineRule="auto"/>
    </w:pPr>
    <w:rPr>
      <w:rFonts w:ascii="Calibri" w:eastAsia="MS Mincho" w:hAnsi="Calibri"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next w:val="afc"/>
    <w:uiPriority w:val="59"/>
    <w:rsid w:val="005B70F7"/>
    <w:pPr>
      <w:spacing w:after="0" w:line="240" w:lineRule="auto"/>
    </w:pPr>
    <w:rPr>
      <w:rFonts w:ascii="Calibri" w:eastAsia="MS Mincho" w:hAnsi="Calibri"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111116F">
    <w:name w:val="Текст сноски.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rsid w:val="00562BE7"/>
    <w:pPr>
      <w:widowControl w:val="0"/>
      <w:autoSpaceDE w:val="0"/>
      <w:autoSpaceDN w:val="0"/>
    </w:pPr>
    <w:rPr>
      <w:rFonts w:eastAsia="Times New Roman"/>
      <w:sz w:val="20"/>
      <w:szCs w:val="20"/>
    </w:rPr>
  </w:style>
  <w:style w:type="table" w:customStyle="1" w:styleId="42">
    <w:name w:val="Сетка таблицы4"/>
    <w:basedOn w:val="a4"/>
    <w:next w:val="afc"/>
    <w:uiPriority w:val="39"/>
    <w:rsid w:val="00A42C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0"/>
    <w:link w:val="footnotedescriptionChar"/>
    <w:hidden/>
    <w:rsid w:val="00A42C61"/>
    <w:pPr>
      <w:spacing w:after="0" w:line="241" w:lineRule="auto"/>
      <w:ind w:left="81" w:firstLine="799"/>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A42C61"/>
    <w:rPr>
      <w:rFonts w:ascii="Times New Roman" w:eastAsia="Times New Roman" w:hAnsi="Times New Roman" w:cs="Times New Roman"/>
      <w:color w:val="000000"/>
      <w:sz w:val="20"/>
      <w:lang w:eastAsia="ru-RU"/>
    </w:rPr>
  </w:style>
  <w:style w:type="character" w:customStyle="1" w:styleId="footnotemark">
    <w:name w:val="footnote mark"/>
    <w:hidden/>
    <w:rsid w:val="00A42C61"/>
    <w:rPr>
      <w:rFonts w:ascii="Times New Roman" w:eastAsia="Times New Roman" w:hAnsi="Times New Roman" w:cs="Times New Roman"/>
      <w:color w:val="000000"/>
      <w:sz w:val="20"/>
      <w:vertAlign w:val="superscript"/>
    </w:rPr>
  </w:style>
  <w:style w:type="character" w:customStyle="1" w:styleId="1f">
    <w:name w:val="Неразрешенное упоминание1"/>
    <w:basedOn w:val="a3"/>
    <w:uiPriority w:val="99"/>
    <w:semiHidden/>
    <w:unhideWhenUsed/>
    <w:rsid w:val="009B6CDB"/>
    <w:rPr>
      <w:color w:val="605E5C"/>
      <w:shd w:val="clear" w:color="auto" w:fill="E1DFDD"/>
    </w:rPr>
  </w:style>
  <w:style w:type="paragraph" w:styleId="36">
    <w:name w:val="Body Text 3"/>
    <w:basedOn w:val="a0"/>
    <w:link w:val="37"/>
    <w:uiPriority w:val="99"/>
    <w:unhideWhenUsed/>
    <w:rsid w:val="00723314"/>
    <w:pPr>
      <w:spacing w:after="120"/>
    </w:pPr>
    <w:rPr>
      <w:sz w:val="16"/>
      <w:szCs w:val="16"/>
    </w:rPr>
  </w:style>
  <w:style w:type="character" w:customStyle="1" w:styleId="37">
    <w:name w:val="Основной текст 3 Знак"/>
    <w:basedOn w:val="a3"/>
    <w:link w:val="36"/>
    <w:uiPriority w:val="99"/>
    <w:rsid w:val="00723314"/>
    <w:rPr>
      <w:rFonts w:ascii="Times New Roman" w:eastAsiaTheme="minorEastAsia" w:hAnsi="Times New Roman" w:cs="Times New Roman"/>
      <w:sz w:val="16"/>
      <w:szCs w:val="16"/>
      <w:lang w:eastAsia="ru-RU"/>
    </w:rPr>
  </w:style>
  <w:style w:type="paragraph" w:customStyle="1" w:styleId="p27">
    <w:name w:val="p27"/>
    <w:basedOn w:val="a0"/>
    <w:rsid w:val="00385688"/>
    <w:pPr>
      <w:spacing w:before="100" w:beforeAutospacing="1" w:after="100" w:afterAutospacing="1"/>
    </w:pPr>
    <w:rPr>
      <w:rFonts w:eastAsia="Times New Roman"/>
    </w:rPr>
  </w:style>
  <w:style w:type="paragraph" w:customStyle="1" w:styleId="p10">
    <w:name w:val="p10"/>
    <w:basedOn w:val="a0"/>
    <w:rsid w:val="004A52D2"/>
    <w:pPr>
      <w:spacing w:before="100" w:beforeAutospacing="1" w:after="100" w:afterAutospacing="1"/>
    </w:pPr>
    <w:rPr>
      <w:rFonts w:eastAsia="Times New Roman"/>
    </w:rPr>
  </w:style>
  <w:style w:type="character" w:customStyle="1" w:styleId="43">
    <w:name w:val="Заголовок №4_"/>
    <w:link w:val="44"/>
    <w:uiPriority w:val="99"/>
    <w:locked/>
    <w:rsid w:val="006727CF"/>
    <w:rPr>
      <w:b/>
      <w:sz w:val="27"/>
      <w:shd w:val="clear" w:color="auto" w:fill="FFFFFF"/>
    </w:rPr>
  </w:style>
  <w:style w:type="paragraph" w:customStyle="1" w:styleId="44">
    <w:name w:val="Заголовок №4"/>
    <w:basedOn w:val="a0"/>
    <w:link w:val="43"/>
    <w:uiPriority w:val="99"/>
    <w:rsid w:val="006727CF"/>
    <w:pPr>
      <w:shd w:val="clear" w:color="auto" w:fill="FFFFFF"/>
      <w:spacing w:after="240" w:line="322" w:lineRule="exact"/>
      <w:jc w:val="center"/>
      <w:outlineLvl w:val="3"/>
    </w:pPr>
    <w:rPr>
      <w:rFonts w:asciiTheme="minorHAnsi" w:eastAsiaTheme="minorHAnsi" w:hAnsiTheme="minorHAnsi" w:cstheme="minorBidi"/>
      <w:b/>
      <w:sz w:val="27"/>
      <w:szCs w:val="22"/>
      <w:lang w:eastAsia="en-US"/>
    </w:rPr>
  </w:style>
  <w:style w:type="character" w:customStyle="1" w:styleId="414pt">
    <w:name w:val="Заголовок №4 + 14 pt"/>
    <w:aliases w:val="Не полужирный"/>
    <w:uiPriority w:val="99"/>
    <w:rsid w:val="006727CF"/>
    <w:rPr>
      <w:rFonts w:ascii="Times New Roman" w:hAnsi="Times New Roman"/>
      <w:spacing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382915">
      <w:bodyDiv w:val="1"/>
      <w:marLeft w:val="0"/>
      <w:marRight w:val="0"/>
      <w:marTop w:val="0"/>
      <w:marBottom w:val="0"/>
      <w:divBdr>
        <w:top w:val="none" w:sz="0" w:space="0" w:color="auto"/>
        <w:left w:val="none" w:sz="0" w:space="0" w:color="auto"/>
        <w:bottom w:val="none" w:sz="0" w:space="0" w:color="auto"/>
        <w:right w:val="none" w:sz="0" w:space="0" w:color="auto"/>
      </w:divBdr>
    </w:div>
    <w:div w:id="199822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lib.fa.ru/" TargetMode="External"/><Relationship Id="rId18" Type="http://schemas.openxmlformats.org/officeDocument/2006/relationships/hyperlink" Target="http://ebs.prospekt.org/books" TargetMode="External"/><Relationship Id="rId26" Type="http://schemas.openxmlformats.org/officeDocument/2006/relationships/hyperlink" Target="http://www.1fd.ru/" TargetMode="External"/><Relationship Id="rId39" Type="http://schemas.openxmlformats.org/officeDocument/2006/relationships/hyperlink" Target="https://onlinelibrary.wiley.com/" TargetMode="External"/><Relationship Id="rId21" Type="http://schemas.openxmlformats.org/officeDocument/2006/relationships/hyperlink" Target="https://fa.miflib.ru/auth/" TargetMode="External"/><Relationship Id="rId34" Type="http://schemas.openxmlformats.org/officeDocument/2006/relationships/hyperlink" Target="http://www.sciencedirect.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znanium.com" TargetMode="External"/><Relationship Id="rId20" Type="http://schemas.openxmlformats.org/officeDocument/2006/relationships/hyperlink" Target="http://lib.alpinadigital.ru/" TargetMode="External"/><Relationship Id="rId29" Type="http://schemas.openxmlformats.org/officeDocument/2006/relationships/hyperlink" Target="https://www.statista.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elibrary.ru" TargetMode="External"/><Relationship Id="rId32" Type="http://schemas.openxmlformats.org/officeDocument/2006/relationships/hyperlink" Target="https://hstalks.com/business/" TargetMode="External"/><Relationship Id="rId37" Type="http://schemas.openxmlformats.org/officeDocument/2006/relationships/hyperlink" Target="https://www.oecd-ilibrary.org/"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biblioclub.ru/" TargetMode="External"/><Relationship Id="rId23" Type="http://schemas.openxmlformats.org/officeDocument/2006/relationships/hyperlink" Target="https://grebennikon.ru/" TargetMode="External"/><Relationship Id="rId28" Type="http://schemas.openxmlformats.org/officeDocument/2006/relationships/hyperlink" Target="https://spark-interfax.ru/" TargetMode="External"/><Relationship Id="rId36" Type="http://schemas.openxmlformats.org/officeDocument/2006/relationships/hyperlink" Target="https://www.jstor.org/" TargetMode="External"/><Relationship Id="rId10" Type="http://schemas.openxmlformats.org/officeDocument/2006/relationships/endnotes" Target="endnotes.xml"/><Relationship Id="rId19" Type="http://schemas.openxmlformats.org/officeDocument/2006/relationships/hyperlink" Target="https://action360.ru/" TargetMode="External"/><Relationship Id="rId31" Type="http://schemas.openxmlformats.org/officeDocument/2006/relationships/hyperlink" Target="http://search.ebscohos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ok.ru" TargetMode="External"/><Relationship Id="rId22" Type="http://schemas.openxmlformats.org/officeDocument/2006/relationships/hyperlink" Target="https://public.ru/" TargetMode="External"/><Relationship Id="rId27" Type="http://schemas.openxmlformats.org/officeDocument/2006/relationships/hyperlink" Target="https://cbonds.ru/" TargetMode="External"/><Relationship Id="rId30" Type="http://schemas.openxmlformats.org/officeDocument/2006/relationships/hyperlink" Target="http://ar.cnki.net/ACADREF" TargetMode="External"/><Relationship Id="rId35" Type="http://schemas.openxmlformats.org/officeDocument/2006/relationships/hyperlink" Target="https://www.emerald.com/insigh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fa.ru" TargetMode="External"/><Relationship Id="rId17" Type="http://schemas.openxmlformats.org/officeDocument/2006/relationships/hyperlink" Target="https://urait.ru/" TargetMode="External"/><Relationship Id="rId25" Type="http://schemas.openxmlformats.org/officeDocument/2006/relationships/hyperlink" Target="http://&#1085;&#1101;&#1073;.&#1088;&#1092;/" TargetMode="External"/><Relationship Id="rId33" Type="http://schemas.openxmlformats.org/officeDocument/2006/relationships/hyperlink" Target="http://link.springer.com/" TargetMode="External"/><Relationship Id="rId38" Type="http://schemas.openxmlformats.org/officeDocument/2006/relationships/hyperlink" Target="http://eduvideo.onli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13D45003A3BD2408DDAC2F392593617" ma:contentTypeVersion="13" ma:contentTypeDescription="Создание документа." ma:contentTypeScope="" ma:versionID="d8e7fbb85ccfc57df0a8f830a30c7a98">
  <xsd:schema xmlns:xsd="http://www.w3.org/2001/XMLSchema" xmlns:xs="http://www.w3.org/2001/XMLSchema" xmlns:p="http://schemas.microsoft.com/office/2006/metadata/properties" xmlns:ns3="49a77639-010e-4564-9b4e-b3a0f2178cd3" xmlns:ns4="6ae01059-4aa2-48db-8dc3-b7b3d986660e" targetNamespace="http://schemas.microsoft.com/office/2006/metadata/properties" ma:root="true" ma:fieldsID="e9ed990efa62e5ac6c15da4b235cc39a" ns3:_="" ns4:_="">
    <xsd:import namespace="49a77639-010e-4564-9b4e-b3a0f2178cd3"/>
    <xsd:import namespace="6ae01059-4aa2-48db-8dc3-b7b3d98666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a77639-010e-4564-9b4e-b3a0f2178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ae01059-4aa2-48db-8dc3-b7b3d986660e"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42F2B-CAE9-4D52-9DB6-15C3C21CCF79}">
  <ds:schemaRefs>
    <ds:schemaRef ds:uri="http://schemas.microsoft.com/sharepoint/v3/contenttype/forms"/>
  </ds:schemaRefs>
</ds:datastoreItem>
</file>

<file path=customXml/itemProps2.xml><?xml version="1.0" encoding="utf-8"?>
<ds:datastoreItem xmlns:ds="http://schemas.openxmlformats.org/officeDocument/2006/customXml" ds:itemID="{AC4F8EC8-3464-4850-8506-8136C9C1B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a77639-010e-4564-9b4e-b3a0f2178cd3"/>
    <ds:schemaRef ds:uri="6ae01059-4aa2-48db-8dc3-b7b3d98666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31E35B-9FBF-4ED7-8ADD-FCEFEED3D7B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3B2428-50CA-479F-A34E-CC308317B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30</Pages>
  <Words>7356</Words>
  <Characters>41932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Безсмертная Екатерина Рэмовна</dc:creator>
  <cp:lastModifiedBy>Шилова Анна Николаевна</cp:lastModifiedBy>
  <cp:revision>45</cp:revision>
  <cp:lastPrinted>2022-06-01T15:07:00Z</cp:lastPrinted>
  <dcterms:created xsi:type="dcterms:W3CDTF">2022-05-24T16:56:00Z</dcterms:created>
  <dcterms:modified xsi:type="dcterms:W3CDTF">2023-06-15T09:45:00Z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0x010100713D45003A3BD2408DDAC2F392593617</vt:lpwstr>
  </property>
</Properties>
</file>